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948"/>
        <w:gridCol w:w="1440"/>
      </w:tblGrid>
      <w:tr w:rsidR="00C871A9" w:rsidRPr="003D3B73" w:rsidTr="00C871A9">
        <w:trPr>
          <w:trHeight w:val="1474"/>
        </w:trPr>
        <w:tc>
          <w:tcPr>
            <w:tcW w:w="1440" w:type="dxa"/>
          </w:tcPr>
          <w:p w:rsidR="00C871A9" w:rsidRPr="003D3B73" w:rsidRDefault="00C871A9" w:rsidP="00C871A9">
            <w:pPr>
              <w:spacing w:before="300"/>
              <w:jc w:val="center"/>
              <w:rPr>
                <w:sz w:val="28"/>
                <w:szCs w:val="28"/>
              </w:rPr>
            </w:pPr>
            <w:r w:rsidRPr="00511E33">
              <w:rPr>
                <w:noProof/>
                <w:lang w:eastAsia="it-IT"/>
              </w:rPr>
              <w:drawing>
                <wp:inline distT="0" distB="0" distL="0" distR="0">
                  <wp:extent cx="472440" cy="556260"/>
                  <wp:effectExtent l="0" t="0" r="381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</w:tcPr>
          <w:p w:rsidR="00C871A9" w:rsidRPr="00B224AE" w:rsidRDefault="00C871A9" w:rsidP="00C871A9">
            <w:pPr>
              <w:pStyle w:val="Titolo"/>
              <w:rPr>
                <w:b w:val="0"/>
                <w:i w:val="0"/>
                <w:spacing w:val="48"/>
                <w:sz w:val="12"/>
                <w:szCs w:val="12"/>
              </w:rPr>
            </w:pPr>
          </w:p>
          <w:p w:rsidR="00C871A9" w:rsidRPr="00C71D42" w:rsidRDefault="00C871A9" w:rsidP="00C871A9">
            <w:pPr>
              <w:pStyle w:val="Titolo"/>
              <w:rPr>
                <w:b w:val="0"/>
                <w:i w:val="0"/>
                <w:spacing w:val="48"/>
                <w:szCs w:val="24"/>
              </w:rPr>
            </w:pPr>
            <w:r w:rsidRPr="00C71D42">
              <w:rPr>
                <w:b w:val="0"/>
                <w:i w:val="0"/>
                <w:spacing w:val="48"/>
                <w:szCs w:val="24"/>
              </w:rPr>
              <w:t>ISTITUTO COMPRENSIVO STATALE</w:t>
            </w:r>
          </w:p>
          <w:p w:rsidR="00C871A9" w:rsidRPr="003D3B73" w:rsidRDefault="00C871A9" w:rsidP="00C871A9">
            <w:pPr>
              <w:tabs>
                <w:tab w:val="left" w:pos="5775"/>
              </w:tabs>
              <w:jc w:val="center"/>
              <w:rPr>
                <w:sz w:val="20"/>
                <w:szCs w:val="20"/>
              </w:rPr>
            </w:pPr>
            <w:r w:rsidRPr="00C71D42">
              <w:rPr>
                <w:b/>
                <w:smallCaps/>
                <w:spacing w:val="22"/>
                <w:sz w:val="36"/>
                <w:szCs w:val="36"/>
              </w:rPr>
              <w:t>Laura Lanza - Baronessa di Carini</w:t>
            </w:r>
          </w:p>
          <w:p w:rsidR="00C871A9" w:rsidRPr="003D3B73" w:rsidRDefault="00C871A9" w:rsidP="00C871A9">
            <w:pPr>
              <w:tabs>
                <w:tab w:val="left" w:pos="5775"/>
              </w:tabs>
              <w:jc w:val="center"/>
              <w:rPr>
                <w:sz w:val="20"/>
                <w:szCs w:val="20"/>
              </w:rPr>
            </w:pPr>
            <w:r w:rsidRPr="003D3B73">
              <w:rPr>
                <w:sz w:val="20"/>
                <w:szCs w:val="20"/>
              </w:rPr>
              <w:t xml:space="preserve">Via </w:t>
            </w:r>
            <w:proofErr w:type="spellStart"/>
            <w:r w:rsidRPr="003D3B73">
              <w:rPr>
                <w:sz w:val="20"/>
                <w:szCs w:val="20"/>
              </w:rPr>
              <w:t>Prano</w:t>
            </w:r>
            <w:proofErr w:type="spellEnd"/>
            <w:r w:rsidRPr="003D3B73">
              <w:rPr>
                <w:sz w:val="20"/>
                <w:szCs w:val="20"/>
              </w:rPr>
              <w:t xml:space="preserve"> n. 72 - 90044 - Carini (PA) - C.M. PAIC861009 - C.F. 80056780820</w:t>
            </w:r>
          </w:p>
          <w:p w:rsidR="00C871A9" w:rsidRDefault="00C871A9" w:rsidP="00C871A9">
            <w:pPr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Telefono 0918661056 - Fax 091</w:t>
            </w:r>
            <w:r w:rsidRPr="003D3B73">
              <w:rPr>
                <w:spacing w:val="4"/>
                <w:sz w:val="20"/>
                <w:szCs w:val="20"/>
              </w:rPr>
              <w:t xml:space="preserve">8689684 - e-mail </w:t>
            </w:r>
            <w:r w:rsidRPr="00C71D42">
              <w:rPr>
                <w:spacing w:val="4"/>
                <w:sz w:val="20"/>
                <w:szCs w:val="20"/>
              </w:rPr>
              <w:t>pa</w:t>
            </w:r>
            <w:r>
              <w:rPr>
                <w:spacing w:val="4"/>
                <w:sz w:val="20"/>
                <w:szCs w:val="20"/>
              </w:rPr>
              <w:t>ic861009</w:t>
            </w:r>
            <w:r w:rsidRPr="00C71D42">
              <w:rPr>
                <w:spacing w:val="4"/>
                <w:sz w:val="20"/>
                <w:szCs w:val="20"/>
              </w:rPr>
              <w:t>@istruzione.it</w:t>
            </w:r>
          </w:p>
          <w:p w:rsidR="00C871A9" w:rsidRPr="00B224AE" w:rsidRDefault="00C871A9" w:rsidP="00C871A9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440" w:type="dxa"/>
          </w:tcPr>
          <w:p w:rsidR="00C871A9" w:rsidRPr="003D3B73" w:rsidRDefault="00C871A9" w:rsidP="00C871A9">
            <w:pPr>
              <w:spacing w:before="300"/>
              <w:jc w:val="center"/>
              <w:rPr>
                <w:sz w:val="28"/>
                <w:szCs w:val="28"/>
              </w:rPr>
            </w:pPr>
            <w:r w:rsidRPr="00511E33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170180</wp:posOffset>
                  </wp:positionV>
                  <wp:extent cx="485775" cy="571500"/>
                  <wp:effectExtent l="0" t="0" r="952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71A9" w:rsidRDefault="00C871A9" w:rsidP="00C871A9">
      <w:pPr>
        <w:spacing w:line="480" w:lineRule="auto"/>
        <w:jc w:val="center"/>
        <w:rPr>
          <w:rFonts w:ascii="Times New Roman" w:hAnsi="Times New Roman" w:cs="Times New Roman"/>
        </w:rPr>
      </w:pPr>
      <w:r w:rsidRPr="002A1253">
        <w:rPr>
          <w:b/>
          <w:i/>
          <w:noProof/>
          <w:lang w:eastAsia="it-IT"/>
        </w:rPr>
        <w:drawing>
          <wp:inline distT="0" distB="0" distL="0" distR="0">
            <wp:extent cx="640080" cy="982980"/>
            <wp:effectExtent l="0" t="0" r="7620" b="762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A9" w:rsidRDefault="00C871A9" w:rsidP="000B5FC1">
      <w:pPr>
        <w:spacing w:line="480" w:lineRule="auto"/>
        <w:jc w:val="both"/>
        <w:rPr>
          <w:rFonts w:ascii="Times New Roman" w:hAnsi="Times New Roman" w:cs="Times New Roman"/>
        </w:rPr>
      </w:pPr>
    </w:p>
    <w:p w:rsidR="00C871A9" w:rsidRDefault="00C871A9" w:rsidP="000B5FC1">
      <w:pPr>
        <w:spacing w:line="480" w:lineRule="auto"/>
        <w:jc w:val="both"/>
        <w:rPr>
          <w:rFonts w:ascii="Times New Roman" w:hAnsi="Times New Roman" w:cs="Times New Roman"/>
        </w:rPr>
      </w:pPr>
    </w:p>
    <w:p w:rsidR="00C871A9" w:rsidRDefault="00C871A9" w:rsidP="000B5FC1">
      <w:pPr>
        <w:spacing w:line="480" w:lineRule="auto"/>
        <w:jc w:val="both"/>
        <w:rPr>
          <w:rFonts w:ascii="Times New Roman" w:hAnsi="Times New Roman" w:cs="Times New Roman"/>
        </w:rPr>
      </w:pPr>
    </w:p>
    <w:p w:rsidR="00C871A9" w:rsidRPr="00C871A9" w:rsidRDefault="00C871A9" w:rsidP="00C871A9">
      <w:pPr>
        <w:spacing w:line="48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C871A9" w:rsidRPr="00C871A9" w:rsidRDefault="00C871A9" w:rsidP="00C871A9">
      <w:pPr>
        <w:spacing w:line="48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871A9">
        <w:rPr>
          <w:rFonts w:ascii="Times New Roman" w:hAnsi="Times New Roman" w:cs="Times New Roman"/>
          <w:sz w:val="56"/>
          <w:szCs w:val="56"/>
        </w:rPr>
        <w:t>VADEMECUM INCLUSIONE</w:t>
      </w:r>
    </w:p>
    <w:p w:rsidR="008A587D" w:rsidRDefault="008A5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871A9" w:rsidRDefault="00CC5DCB" w:rsidP="000B5FC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INTRODUZIONE</w:t>
      </w:r>
    </w:p>
    <w:p w:rsidR="00C871A9" w:rsidRDefault="00C871A9" w:rsidP="000B5FC1">
      <w:pPr>
        <w:spacing w:line="480" w:lineRule="auto"/>
        <w:jc w:val="both"/>
        <w:rPr>
          <w:rFonts w:ascii="Times New Roman" w:hAnsi="Times New Roman" w:cs="Times New Roman"/>
        </w:rPr>
      </w:pPr>
    </w:p>
    <w:p w:rsidR="00C871A9" w:rsidRDefault="00C871A9" w:rsidP="000B5FC1">
      <w:pPr>
        <w:spacing w:line="480" w:lineRule="auto"/>
        <w:jc w:val="both"/>
        <w:rPr>
          <w:rFonts w:ascii="Times New Roman" w:hAnsi="Times New Roman" w:cs="Times New Roman"/>
        </w:rPr>
      </w:pPr>
    </w:p>
    <w:p w:rsidR="000B5FC1" w:rsidRDefault="000E7DAC" w:rsidP="000B5FC1">
      <w:pPr>
        <w:spacing w:line="480" w:lineRule="auto"/>
        <w:jc w:val="both"/>
        <w:rPr>
          <w:rFonts w:ascii="Times New Roman" w:hAnsi="Times New Roman" w:cs="Times New Roman"/>
        </w:rPr>
      </w:pPr>
      <w:r w:rsidRPr="000B5FC1">
        <w:rPr>
          <w:rFonts w:ascii="Times New Roman" w:hAnsi="Times New Roman" w:cs="Times New Roman"/>
        </w:rPr>
        <w:t>Il presente documento nasce come strumento di supporto per i docenti di</w:t>
      </w:r>
      <w:r w:rsidR="00102C37">
        <w:rPr>
          <w:rFonts w:ascii="Times New Roman" w:hAnsi="Times New Roman" w:cs="Times New Roman"/>
        </w:rPr>
        <w:t xml:space="preserve"> sostegno, soprattutto</w:t>
      </w:r>
      <w:r w:rsidR="00D46210" w:rsidRPr="000B5FC1">
        <w:rPr>
          <w:rFonts w:ascii="Times New Roman" w:hAnsi="Times New Roman" w:cs="Times New Roman"/>
        </w:rPr>
        <w:t xml:space="preserve"> di nuova nomina. Esso è finalizzato a fornire informazioni sulle scelte organizzative della scuola e sulle modalità di compilazione </w:t>
      </w:r>
      <w:r w:rsidR="00AB6E96" w:rsidRPr="000B5FC1">
        <w:rPr>
          <w:rFonts w:ascii="Times New Roman" w:hAnsi="Times New Roman" w:cs="Times New Roman"/>
        </w:rPr>
        <w:t>degli strumenti dell’inclusi</w:t>
      </w:r>
      <w:r w:rsidR="008A587D">
        <w:rPr>
          <w:rFonts w:ascii="Times New Roman" w:hAnsi="Times New Roman" w:cs="Times New Roman"/>
        </w:rPr>
        <w:t>one (</w:t>
      </w:r>
      <w:r w:rsidR="009B5FF2">
        <w:rPr>
          <w:rFonts w:ascii="Times New Roman" w:hAnsi="Times New Roman" w:cs="Times New Roman"/>
        </w:rPr>
        <w:t>PEI- PED-PDF</w:t>
      </w:r>
      <w:r w:rsidR="00102C37">
        <w:rPr>
          <w:rFonts w:ascii="Times New Roman" w:hAnsi="Times New Roman" w:cs="Times New Roman"/>
        </w:rPr>
        <w:t>). Il documento</w:t>
      </w:r>
      <w:r w:rsidR="00546EB2" w:rsidRPr="000B5FC1">
        <w:rPr>
          <w:rFonts w:ascii="Times New Roman" w:hAnsi="Times New Roman" w:cs="Times New Roman"/>
        </w:rPr>
        <w:t xml:space="preserve">, inoltre, intende promuovere la conoscenza del CTRH (centro territoriale risorse dell’handicap) e dei servizi da esso attivati a </w:t>
      </w:r>
      <w:r w:rsidR="00D604F0" w:rsidRPr="000B5FC1">
        <w:rPr>
          <w:rFonts w:ascii="Times New Roman" w:hAnsi="Times New Roman" w:cs="Times New Roman"/>
        </w:rPr>
        <w:t>sostegno</w:t>
      </w:r>
      <w:r w:rsidR="00546EB2" w:rsidRPr="000B5FC1">
        <w:rPr>
          <w:rFonts w:ascii="Times New Roman" w:hAnsi="Times New Roman" w:cs="Times New Roman"/>
        </w:rPr>
        <w:t xml:space="preserve"> dei docenti e degli operatori, quali la formazion</w:t>
      </w:r>
      <w:r w:rsidR="00CD0852">
        <w:rPr>
          <w:rFonts w:ascii="Times New Roman" w:hAnsi="Times New Roman" w:cs="Times New Roman"/>
        </w:rPr>
        <w:t xml:space="preserve">e e il prestito </w:t>
      </w:r>
      <w:r w:rsidR="00D604F0">
        <w:rPr>
          <w:rFonts w:ascii="Times New Roman" w:hAnsi="Times New Roman" w:cs="Times New Roman"/>
        </w:rPr>
        <w:t xml:space="preserve">sia </w:t>
      </w:r>
      <w:r w:rsidR="00CD0852">
        <w:rPr>
          <w:rFonts w:ascii="Times New Roman" w:hAnsi="Times New Roman" w:cs="Times New Roman"/>
        </w:rPr>
        <w:t>d</w:t>
      </w:r>
      <w:r w:rsidR="00D604F0">
        <w:rPr>
          <w:rFonts w:ascii="Times New Roman" w:hAnsi="Times New Roman" w:cs="Times New Roman"/>
        </w:rPr>
        <w:t xml:space="preserve">i libri che </w:t>
      </w:r>
      <w:r w:rsidR="00CD0852">
        <w:rPr>
          <w:rFonts w:ascii="Times New Roman" w:hAnsi="Times New Roman" w:cs="Times New Roman"/>
        </w:rPr>
        <w:t xml:space="preserve">di </w:t>
      </w:r>
      <w:r w:rsidR="00546EB2" w:rsidRPr="000B5FC1">
        <w:rPr>
          <w:rFonts w:ascii="Times New Roman" w:hAnsi="Times New Roman" w:cs="Times New Roman"/>
        </w:rPr>
        <w:t>software e ausili per l’inclusione.</w:t>
      </w:r>
    </w:p>
    <w:p w:rsidR="00E41D50" w:rsidRDefault="00102C37" w:rsidP="000B5FC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Pr="0090164A">
        <w:rPr>
          <w:rFonts w:ascii="Times New Roman" w:hAnsi="Times New Roman" w:cs="Times New Roman"/>
          <w:i/>
        </w:rPr>
        <w:t>vademecum</w:t>
      </w:r>
      <w:r>
        <w:rPr>
          <w:rFonts w:ascii="Times New Roman" w:hAnsi="Times New Roman" w:cs="Times New Roman"/>
        </w:rPr>
        <w:t xml:space="preserve"> rappresenta un supporto</w:t>
      </w:r>
      <w:r w:rsidR="008A587D">
        <w:rPr>
          <w:rFonts w:ascii="Times New Roman" w:hAnsi="Times New Roman" w:cs="Times New Roman"/>
        </w:rPr>
        <w:t xml:space="preserve"> </w:t>
      </w:r>
      <w:r w:rsidR="00D604F0">
        <w:rPr>
          <w:rFonts w:ascii="Times New Roman" w:hAnsi="Times New Roman" w:cs="Times New Roman"/>
        </w:rPr>
        <w:t xml:space="preserve">documentale </w:t>
      </w:r>
      <w:r w:rsidR="00E41D50" w:rsidRPr="000B5FC1">
        <w:rPr>
          <w:rFonts w:ascii="Times New Roman" w:hAnsi="Times New Roman" w:cs="Times New Roman"/>
        </w:rPr>
        <w:t xml:space="preserve">operativo che </w:t>
      </w:r>
      <w:r w:rsidR="001B1CCC">
        <w:rPr>
          <w:rFonts w:ascii="Times New Roman" w:hAnsi="Times New Roman" w:cs="Times New Roman"/>
        </w:rPr>
        <w:t>p</w:t>
      </w:r>
      <w:r w:rsidR="0090164A">
        <w:rPr>
          <w:rFonts w:ascii="Times New Roman" w:hAnsi="Times New Roman" w:cs="Times New Roman"/>
        </w:rPr>
        <w:t>uò essere soggetto a modifiche e</w:t>
      </w:r>
      <w:r w:rsidR="001B1CCC">
        <w:rPr>
          <w:rFonts w:ascii="Times New Roman" w:hAnsi="Times New Roman" w:cs="Times New Roman"/>
        </w:rPr>
        <w:t xml:space="preserve"> integrazioni</w:t>
      </w:r>
      <w:r w:rsidR="0090164A">
        <w:rPr>
          <w:rFonts w:ascii="Times New Roman" w:hAnsi="Times New Roman" w:cs="Times New Roman"/>
        </w:rPr>
        <w:t xml:space="preserve"> in virtù</w:t>
      </w:r>
      <w:r w:rsidR="001B1CCC">
        <w:rPr>
          <w:rFonts w:ascii="Times New Roman" w:hAnsi="Times New Roman" w:cs="Times New Roman"/>
        </w:rPr>
        <w:t xml:space="preserve"> </w:t>
      </w:r>
      <w:proofErr w:type="spellStart"/>
      <w:r w:rsidR="001B1CCC">
        <w:rPr>
          <w:rFonts w:ascii="Times New Roman" w:hAnsi="Times New Roman" w:cs="Times New Roman"/>
        </w:rPr>
        <w:t>del</w:t>
      </w:r>
      <w:r w:rsidR="00E41D50" w:rsidRPr="000B5FC1">
        <w:rPr>
          <w:rFonts w:ascii="Times New Roman" w:hAnsi="Times New Roman" w:cs="Times New Roman"/>
        </w:rPr>
        <w:t>contributo</w:t>
      </w:r>
      <w:proofErr w:type="spellEnd"/>
      <w:r w:rsidR="00E41D50" w:rsidRPr="000B5FC1">
        <w:rPr>
          <w:rFonts w:ascii="Times New Roman" w:hAnsi="Times New Roman" w:cs="Times New Roman"/>
        </w:rPr>
        <w:t xml:space="preserve"> di tutti. Pertanto, la docente responsabile della funzione strumentale invita tutti i colleghi a far pervenire osservazioni per migliorarlo al fine di renderlo sempre più rispondente ai bisogni della scuola.</w:t>
      </w:r>
    </w:p>
    <w:p w:rsidR="000B5FC1" w:rsidRDefault="000B5FC1" w:rsidP="00BF2BFE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Responsab</w:t>
      </w:r>
      <w:r w:rsidR="008A587D">
        <w:rPr>
          <w:rFonts w:ascii="Times New Roman" w:hAnsi="Times New Roman" w:cs="Times New Roman"/>
        </w:rPr>
        <w:t xml:space="preserve">ile </w:t>
      </w:r>
      <w:r w:rsidR="00BF2BFE">
        <w:rPr>
          <w:rFonts w:ascii="Times New Roman" w:hAnsi="Times New Roman" w:cs="Times New Roman"/>
        </w:rPr>
        <w:t>della F. S.</w:t>
      </w:r>
      <w:r w:rsidR="008A587D">
        <w:rPr>
          <w:rFonts w:ascii="Times New Roman" w:hAnsi="Times New Roman" w:cs="Times New Roman"/>
        </w:rPr>
        <w:t xml:space="preserve"> per l’I</w:t>
      </w:r>
      <w:r>
        <w:rPr>
          <w:rFonts w:ascii="Times New Roman" w:hAnsi="Times New Roman" w:cs="Times New Roman"/>
        </w:rPr>
        <w:t>nclusione</w:t>
      </w:r>
    </w:p>
    <w:p w:rsidR="00BF2BFE" w:rsidRDefault="00BF2BFE" w:rsidP="00BF2BFE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 </w:t>
      </w:r>
      <w:proofErr w:type="spellStart"/>
      <w:r>
        <w:rPr>
          <w:rFonts w:ascii="Times New Roman" w:hAnsi="Times New Roman" w:cs="Times New Roman"/>
        </w:rPr>
        <w:t>Cordaro</w:t>
      </w:r>
      <w:proofErr w:type="spellEnd"/>
    </w:p>
    <w:p w:rsidR="004B0073" w:rsidRDefault="004B00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B24D9" w:rsidRDefault="003B24D9" w:rsidP="001F59D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DB">
        <w:rPr>
          <w:rFonts w:ascii="Times New Roman" w:hAnsi="Times New Roman" w:cs="Times New Roman"/>
          <w:b/>
          <w:sz w:val="24"/>
          <w:szCs w:val="24"/>
        </w:rPr>
        <w:lastRenderedPageBreak/>
        <w:t>ISTRUZIONI PRELIMINARI ED ADEMPIMENTI</w:t>
      </w:r>
    </w:p>
    <w:p w:rsidR="008A587D" w:rsidRPr="001F59DB" w:rsidRDefault="008A587D" w:rsidP="001F59D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4D9" w:rsidRDefault="003B24D9" w:rsidP="003B24D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Fornire al docente F.S. recap</w:t>
      </w:r>
      <w:r w:rsidR="00D604F0">
        <w:rPr>
          <w:rFonts w:ascii="Times New Roman" w:hAnsi="Times New Roman" w:cs="Times New Roman"/>
        </w:rPr>
        <w:t>iti telefonici e</w:t>
      </w:r>
      <w:r>
        <w:rPr>
          <w:rFonts w:ascii="Times New Roman" w:hAnsi="Times New Roman" w:cs="Times New Roman"/>
        </w:rPr>
        <w:t xml:space="preserve"> indirizzo e</w:t>
      </w:r>
      <w:r w:rsidR="00D604F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mail;</w:t>
      </w:r>
    </w:p>
    <w:p w:rsidR="003B24D9" w:rsidRDefault="003B24D9" w:rsidP="003B24D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Visionare locali e sussidi;</w:t>
      </w:r>
    </w:p>
    <w:p w:rsidR="003B24D9" w:rsidRDefault="003B24D9" w:rsidP="003B24D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Visionare sito della scuola</w:t>
      </w:r>
      <w:r w:rsidR="001C6FBD">
        <w:rPr>
          <w:rFonts w:ascii="Times New Roman" w:hAnsi="Times New Roman" w:cs="Times New Roman"/>
        </w:rPr>
        <w:t>;</w:t>
      </w:r>
    </w:p>
    <w:p w:rsidR="008D322F" w:rsidRDefault="008D322F" w:rsidP="003B24D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01532">
        <w:rPr>
          <w:rFonts w:ascii="Times New Roman" w:hAnsi="Times New Roman" w:cs="Times New Roman"/>
        </w:rPr>
        <w:t xml:space="preserve">eggere </w:t>
      </w:r>
      <w:proofErr w:type="gramStart"/>
      <w:r w:rsidR="00A01532">
        <w:rPr>
          <w:rFonts w:ascii="Times New Roman" w:hAnsi="Times New Roman" w:cs="Times New Roman"/>
        </w:rPr>
        <w:t xml:space="preserve">il </w:t>
      </w:r>
      <w:r w:rsidR="003240D5">
        <w:rPr>
          <w:rFonts w:ascii="Times New Roman" w:hAnsi="Times New Roman" w:cs="Times New Roman"/>
        </w:rPr>
        <w:t xml:space="preserve"> Piano</w:t>
      </w:r>
      <w:proofErr w:type="gramEnd"/>
      <w:r w:rsidR="003240D5">
        <w:rPr>
          <w:rFonts w:ascii="Times New Roman" w:hAnsi="Times New Roman" w:cs="Times New Roman"/>
        </w:rPr>
        <w:t xml:space="preserve"> Annuale per l’</w:t>
      </w:r>
      <w:proofErr w:type="spellStart"/>
      <w:r w:rsidR="003240D5">
        <w:rPr>
          <w:rFonts w:ascii="Times New Roman" w:hAnsi="Times New Roman" w:cs="Times New Roman"/>
        </w:rPr>
        <w:t>Inclusività</w:t>
      </w:r>
      <w:proofErr w:type="spellEnd"/>
      <w:r w:rsidR="00A01532">
        <w:rPr>
          <w:rFonts w:ascii="Times New Roman" w:hAnsi="Times New Roman" w:cs="Times New Roman"/>
        </w:rPr>
        <w:t xml:space="preserve"> della scuola </w:t>
      </w:r>
      <w:r w:rsidR="003240D5">
        <w:rPr>
          <w:rFonts w:ascii="Times New Roman" w:hAnsi="Times New Roman" w:cs="Times New Roman"/>
        </w:rPr>
        <w:t xml:space="preserve"> (P.A.I.)</w:t>
      </w:r>
    </w:p>
    <w:p w:rsidR="003B24D9" w:rsidRDefault="003B24D9" w:rsidP="003B24D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Scaricare </w:t>
      </w:r>
      <w:r w:rsidR="002C4AC9">
        <w:rPr>
          <w:rFonts w:ascii="Times New Roman" w:hAnsi="Times New Roman" w:cs="Times New Roman"/>
        </w:rPr>
        <w:t xml:space="preserve">la modulistica relativa agli strumenti di </w:t>
      </w:r>
      <w:r w:rsidR="008741B6">
        <w:rPr>
          <w:rFonts w:ascii="Times New Roman" w:hAnsi="Times New Roman" w:cs="Times New Roman"/>
        </w:rPr>
        <w:t xml:space="preserve">inclusione </w:t>
      </w:r>
      <w:r w:rsidR="001441C2">
        <w:rPr>
          <w:rFonts w:ascii="Times New Roman" w:hAnsi="Times New Roman" w:cs="Times New Roman"/>
        </w:rPr>
        <w:t>(P.E.I. e P.E.D.)</w:t>
      </w:r>
      <w:r w:rsidR="00C567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dal link </w:t>
      </w:r>
      <w:r w:rsidR="00033E5B">
        <w:rPr>
          <w:rFonts w:ascii="Times New Roman" w:hAnsi="Times New Roman" w:cs="Times New Roman"/>
        </w:rPr>
        <w:t>“docenti/docenti di sostegno</w:t>
      </w:r>
      <w:r>
        <w:rPr>
          <w:rFonts w:ascii="Times New Roman" w:hAnsi="Times New Roman" w:cs="Times New Roman"/>
        </w:rPr>
        <w:t>”</w:t>
      </w:r>
      <w:r w:rsidR="001C6FBD">
        <w:rPr>
          <w:rFonts w:ascii="Times New Roman" w:hAnsi="Times New Roman" w:cs="Times New Roman"/>
        </w:rPr>
        <w:t>;</w:t>
      </w:r>
    </w:p>
    <w:p w:rsidR="004B0073" w:rsidRDefault="004B0073" w:rsidP="00C56790">
      <w:pPr>
        <w:spacing w:line="480" w:lineRule="auto"/>
        <w:rPr>
          <w:rFonts w:ascii="Times New Roman" w:hAnsi="Times New Roman" w:cs="Times New Roman"/>
        </w:rPr>
      </w:pPr>
    </w:p>
    <w:p w:rsidR="004B0073" w:rsidRDefault="004B0073" w:rsidP="00C56790">
      <w:pPr>
        <w:spacing w:line="480" w:lineRule="auto"/>
        <w:rPr>
          <w:rFonts w:ascii="Times New Roman" w:hAnsi="Times New Roman" w:cs="Times New Roman"/>
        </w:rPr>
      </w:pPr>
    </w:p>
    <w:p w:rsidR="009A2FFF" w:rsidRDefault="009A2FFF" w:rsidP="00C56790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5F6830">
        <w:rPr>
          <w:rFonts w:ascii="Times New Roman" w:hAnsi="Times New Roman" w:cs="Times New Roman"/>
          <w:b/>
          <w:sz w:val="32"/>
          <w:szCs w:val="32"/>
        </w:rPr>
        <w:t>PROCEDURE OPERATIVE</w:t>
      </w:r>
    </w:p>
    <w:p w:rsidR="005F6830" w:rsidRPr="005F6830" w:rsidRDefault="005F6830" w:rsidP="009A2FFF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D30" w:rsidRPr="005F6830" w:rsidRDefault="005F6830" w:rsidP="00161883">
      <w:pPr>
        <w:pStyle w:val="Paragrafoelenco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206E0F" w:rsidRPr="005F6830">
        <w:rPr>
          <w:rFonts w:ascii="Times New Roman" w:hAnsi="Times New Roman" w:cs="Times New Roman"/>
          <w:b/>
          <w:sz w:val="28"/>
          <w:szCs w:val="28"/>
        </w:rPr>
        <w:t xml:space="preserve">REDISPORRE </w:t>
      </w:r>
      <w:r w:rsidR="00D604F0" w:rsidRPr="005F6830">
        <w:rPr>
          <w:rFonts w:ascii="Times New Roman" w:hAnsi="Times New Roman" w:cs="Times New Roman"/>
          <w:b/>
          <w:sz w:val="28"/>
          <w:szCs w:val="28"/>
        </w:rPr>
        <w:t>PROPOSTA</w:t>
      </w:r>
      <w:r w:rsidR="00161883" w:rsidRPr="005F6830">
        <w:rPr>
          <w:rFonts w:ascii="Times New Roman" w:hAnsi="Times New Roman" w:cs="Times New Roman"/>
          <w:b/>
          <w:sz w:val="28"/>
          <w:szCs w:val="28"/>
        </w:rPr>
        <w:t xml:space="preserve"> ORARIO DI SERVIZIO</w:t>
      </w:r>
    </w:p>
    <w:p w:rsidR="00E85281" w:rsidRPr="00C70376" w:rsidRDefault="00361409" w:rsidP="00C703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6">
        <w:rPr>
          <w:rFonts w:ascii="Times New Roman" w:hAnsi="Times New Roman" w:cs="Times New Roman"/>
          <w:sz w:val="24"/>
          <w:szCs w:val="24"/>
        </w:rPr>
        <w:t>L’orario di sevizio è definito dal dirigente scolastico sentito il parere della collaboratrice responsabile per l’inclusione.</w:t>
      </w:r>
    </w:p>
    <w:p w:rsidR="00361409" w:rsidRPr="00C70376" w:rsidRDefault="00361409" w:rsidP="00C703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6">
        <w:rPr>
          <w:rFonts w:ascii="Times New Roman" w:hAnsi="Times New Roman" w:cs="Times New Roman"/>
          <w:sz w:val="24"/>
          <w:szCs w:val="24"/>
        </w:rPr>
        <w:t>L’organizzazione dell’orario scolastico dell’insegnante di sostegno si basa sul criterio delle esigenze didattiche ed educative degli alunni e sui bisogni speciali dell’alunno affidato e correlativamente della sua famiglia. L’orario di lavoro viene quindi socializzato in sede di consiglio</w:t>
      </w:r>
      <w:r w:rsidR="00AA38F0">
        <w:rPr>
          <w:rFonts w:ascii="Times New Roman" w:hAnsi="Times New Roman" w:cs="Times New Roman"/>
          <w:sz w:val="24"/>
          <w:szCs w:val="24"/>
        </w:rPr>
        <w:t>.</w:t>
      </w:r>
    </w:p>
    <w:p w:rsidR="00C56790" w:rsidRDefault="00C567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2FFF" w:rsidRPr="005F6830" w:rsidRDefault="009A2FFF" w:rsidP="003B24D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F6830">
        <w:rPr>
          <w:rFonts w:ascii="Times New Roman" w:hAnsi="Times New Roman" w:cs="Times New Roman"/>
          <w:b/>
          <w:sz w:val="28"/>
          <w:szCs w:val="28"/>
        </w:rPr>
        <w:lastRenderedPageBreak/>
        <w:t>CONOSCENZA</w:t>
      </w:r>
      <w:r w:rsidR="00CB390B" w:rsidRPr="005F6830">
        <w:rPr>
          <w:rFonts w:ascii="Times New Roman" w:hAnsi="Times New Roman" w:cs="Times New Roman"/>
          <w:b/>
          <w:sz w:val="28"/>
          <w:szCs w:val="28"/>
        </w:rPr>
        <w:t xml:space="preserve"> DELL’ALUNNO</w:t>
      </w:r>
    </w:p>
    <w:p w:rsidR="009A2FFF" w:rsidRPr="00EF5A5C" w:rsidRDefault="009A2FFF" w:rsidP="003B24D9">
      <w:pPr>
        <w:spacing w:line="480" w:lineRule="auto"/>
        <w:rPr>
          <w:rFonts w:ascii="Times New Roman" w:hAnsi="Times New Roman" w:cs="Times New Roman"/>
        </w:rPr>
      </w:pPr>
      <w:r w:rsidRPr="00EF5A5C">
        <w:rPr>
          <w:rFonts w:ascii="Times New Roman" w:hAnsi="Times New Roman" w:cs="Times New Roman"/>
        </w:rPr>
        <w:t xml:space="preserve">Una puntuale azione formativa ed integrativa è subordinata ad una adeguata conoscenza dell’alunno, la quale prevede due momenti fondamentali: </w:t>
      </w:r>
    </w:p>
    <w:p w:rsidR="009A2FFF" w:rsidRPr="001F59DB" w:rsidRDefault="009A2FFF" w:rsidP="001F59DB">
      <w:pPr>
        <w:pStyle w:val="Paragrafoelenco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  <w:color w:val="FF0000"/>
        </w:rPr>
      </w:pPr>
      <w:r w:rsidRPr="001F59DB">
        <w:rPr>
          <w:rFonts w:ascii="Times New Roman" w:hAnsi="Times New Roman" w:cs="Times New Roman"/>
          <w:color w:val="FF0000"/>
        </w:rPr>
        <w:t>Presa visione della documentazione relativa all’handicap;</w:t>
      </w:r>
    </w:p>
    <w:p w:rsidR="009A2FFF" w:rsidRDefault="009A2FFF" w:rsidP="001F59DB">
      <w:pPr>
        <w:pStyle w:val="Paragrafoelenco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  <w:color w:val="FF0000"/>
        </w:rPr>
      </w:pPr>
      <w:r w:rsidRPr="001F59DB">
        <w:rPr>
          <w:rFonts w:ascii="Times New Roman" w:hAnsi="Times New Roman" w:cs="Times New Roman"/>
          <w:color w:val="FF0000"/>
        </w:rPr>
        <w:t>Raccolta delle informazioni relative all’alunno.</w:t>
      </w:r>
    </w:p>
    <w:p w:rsidR="001F59DB" w:rsidRPr="00A67E7D" w:rsidRDefault="005F6830" w:rsidP="002C4AC9">
      <w:pPr>
        <w:spacing w:line="480" w:lineRule="auto"/>
        <w:rPr>
          <w:rFonts w:ascii="Times New Roman" w:hAnsi="Times New Roman" w:cs="Times New Roman"/>
          <w:b/>
          <w:i/>
        </w:rPr>
      </w:pPr>
      <w:r w:rsidRPr="00A67E7D">
        <w:rPr>
          <w:rFonts w:ascii="Times New Roman" w:hAnsi="Times New Roman" w:cs="Times New Roman"/>
          <w:b/>
          <w:i/>
        </w:rPr>
        <w:t>2.1 PRESA VISIONE DELLA DOCUMENTAZIONE RELATIVA ALL’HANDICAP</w:t>
      </w:r>
    </w:p>
    <w:p w:rsidR="00F02D75" w:rsidRDefault="001F59DB" w:rsidP="001F59DB">
      <w:pPr>
        <w:pStyle w:val="Paragrafoelenco"/>
        <w:spacing w:line="480" w:lineRule="auto"/>
        <w:ind w:left="360"/>
        <w:rPr>
          <w:rFonts w:ascii="Times New Roman" w:hAnsi="Times New Roman" w:cs="Times New Roman"/>
        </w:rPr>
      </w:pPr>
      <w:r w:rsidRPr="001F59DB">
        <w:rPr>
          <w:rFonts w:ascii="Times New Roman" w:hAnsi="Times New Roman" w:cs="Times New Roman"/>
        </w:rPr>
        <w:t xml:space="preserve">Per acquisire informazioni </w:t>
      </w:r>
      <w:r>
        <w:rPr>
          <w:rFonts w:ascii="Times New Roman" w:hAnsi="Times New Roman" w:cs="Times New Roman"/>
        </w:rPr>
        <w:t xml:space="preserve">sull’alunno e sul percorso didattico educativo è possibile consultare il fascicolo personale dell’alunno. Poiché si tratta i dati sensibili, la documentazione potrà essere visionata </w:t>
      </w:r>
      <w:r w:rsidR="00D604F0">
        <w:rPr>
          <w:rFonts w:ascii="Times New Roman" w:hAnsi="Times New Roman" w:cs="Times New Roman"/>
        </w:rPr>
        <w:t xml:space="preserve">presso gli uffici della </w:t>
      </w:r>
      <w:r>
        <w:rPr>
          <w:rFonts w:ascii="Times New Roman" w:hAnsi="Times New Roman" w:cs="Times New Roman"/>
        </w:rPr>
        <w:t xml:space="preserve">segreteria negli orari di ricevimento stabiliti e previa richiesta da inoltrare al </w:t>
      </w:r>
    </w:p>
    <w:p w:rsidR="001F59DB" w:rsidRDefault="001F59DB" w:rsidP="001F59DB">
      <w:pPr>
        <w:pStyle w:val="Paragrafoelenco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D.S. ,</w:t>
      </w:r>
      <w:proofErr w:type="gramEnd"/>
      <w:r>
        <w:rPr>
          <w:rFonts w:ascii="Times New Roman" w:hAnsi="Times New Roman" w:cs="Times New Roman"/>
        </w:rPr>
        <w:t xml:space="preserve"> attraverso la funzione strumentale.</w:t>
      </w:r>
    </w:p>
    <w:p w:rsidR="00E85281" w:rsidRPr="00E85281" w:rsidRDefault="00E85281" w:rsidP="00E85281">
      <w:pPr>
        <w:spacing w:line="480" w:lineRule="auto"/>
        <w:ind w:left="360"/>
        <w:rPr>
          <w:rFonts w:ascii="Times New Roman" w:hAnsi="Times New Roman" w:cs="Times New Roman"/>
        </w:rPr>
      </w:pPr>
      <w:r w:rsidRPr="00E85281">
        <w:rPr>
          <w:rFonts w:ascii="Times New Roman" w:hAnsi="Times New Roman" w:cs="Times New Roman"/>
        </w:rPr>
        <w:t>Il fascicolo personale contiene:</w:t>
      </w:r>
    </w:p>
    <w:p w:rsidR="00E85281" w:rsidRDefault="00E85281" w:rsidP="00E85281">
      <w:pPr>
        <w:pStyle w:val="Paragrafoelenco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Certificazione scolastica dell’handicap</w:t>
      </w:r>
    </w:p>
    <w:p w:rsidR="00E85281" w:rsidRDefault="00E85281" w:rsidP="00E85281">
      <w:pPr>
        <w:pStyle w:val="Paragrafoelenco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Verbale individuazione </w:t>
      </w:r>
    </w:p>
    <w:p w:rsidR="00E85281" w:rsidRDefault="00E85281" w:rsidP="00E85281">
      <w:pPr>
        <w:pStyle w:val="Paragrafoelenco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 Funzionale</w:t>
      </w:r>
    </w:p>
    <w:p w:rsidR="00E85281" w:rsidRDefault="00E85281" w:rsidP="00E85281">
      <w:pPr>
        <w:pStyle w:val="Paragrafoelenco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Profilo Dinamico Funzionale (P.D.F)</w:t>
      </w:r>
    </w:p>
    <w:p w:rsidR="001F59DB" w:rsidRPr="00E85281" w:rsidRDefault="00E85281" w:rsidP="009505D2">
      <w:pPr>
        <w:pStyle w:val="Paragrafoelenco"/>
        <w:numPr>
          <w:ilvl w:val="0"/>
          <w:numId w:val="4"/>
        </w:numPr>
        <w:spacing w:line="480" w:lineRule="auto"/>
        <w:ind w:left="360" w:firstLine="60"/>
        <w:rPr>
          <w:rFonts w:ascii="Times New Roman" w:hAnsi="Times New Roman" w:cs="Times New Roman"/>
          <w:b/>
        </w:rPr>
      </w:pPr>
      <w:r w:rsidRPr="00E85281">
        <w:rPr>
          <w:rFonts w:ascii="Times New Roman" w:hAnsi="Times New Roman" w:cs="Times New Roman"/>
        </w:rPr>
        <w:t>Progetto Educativo Individualizzato (P.E.I.)</w:t>
      </w:r>
    </w:p>
    <w:p w:rsidR="00E85281" w:rsidRPr="00A67E7D" w:rsidRDefault="005F6830" w:rsidP="00F52D30">
      <w:pPr>
        <w:pStyle w:val="Paragrafoelenco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b/>
          <w:i/>
        </w:rPr>
      </w:pPr>
      <w:r w:rsidRPr="00A67E7D">
        <w:rPr>
          <w:rFonts w:ascii="Times New Roman" w:hAnsi="Times New Roman" w:cs="Times New Roman"/>
          <w:b/>
          <w:i/>
        </w:rPr>
        <w:t>RACCOLTA DELLE INFORMAZIONI RELATIVE ALL’ALUNNO</w:t>
      </w:r>
    </w:p>
    <w:p w:rsidR="00E85281" w:rsidRDefault="00E85281" w:rsidP="00E85281">
      <w:pPr>
        <w:spacing w:line="480" w:lineRule="auto"/>
        <w:rPr>
          <w:rFonts w:ascii="Times New Roman" w:hAnsi="Times New Roman" w:cs="Times New Roman"/>
        </w:rPr>
      </w:pPr>
      <w:r w:rsidRPr="00E85281">
        <w:rPr>
          <w:rFonts w:ascii="Times New Roman" w:hAnsi="Times New Roman" w:cs="Times New Roman"/>
        </w:rPr>
        <w:t xml:space="preserve">La raccolta </w:t>
      </w:r>
      <w:r>
        <w:rPr>
          <w:rFonts w:ascii="Times New Roman" w:hAnsi="Times New Roman" w:cs="Times New Roman"/>
        </w:rPr>
        <w:t>delle informazioni avviene attraverso:</w:t>
      </w:r>
    </w:p>
    <w:p w:rsidR="00E85281" w:rsidRPr="00E85281" w:rsidRDefault="00E85281" w:rsidP="00E85281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E85281">
        <w:rPr>
          <w:rFonts w:ascii="Times New Roman" w:hAnsi="Times New Roman" w:cs="Times New Roman"/>
        </w:rPr>
        <w:t>Colloqui con i familiari</w:t>
      </w:r>
    </w:p>
    <w:p w:rsidR="00E85281" w:rsidRDefault="00E85281" w:rsidP="00E85281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E85281">
        <w:rPr>
          <w:rFonts w:ascii="Times New Roman" w:hAnsi="Times New Roman" w:cs="Times New Roman"/>
        </w:rPr>
        <w:t>Colloqui con gli operatori extrascolastici</w:t>
      </w:r>
    </w:p>
    <w:p w:rsidR="00CC6FA3" w:rsidRDefault="00E85281" w:rsidP="00E8528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incontri co</w:t>
      </w:r>
      <w:r w:rsidR="00D604F0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i familiari e </w:t>
      </w:r>
      <w:r w:rsidR="00D604F0">
        <w:rPr>
          <w:rFonts w:ascii="Times New Roman" w:hAnsi="Times New Roman" w:cs="Times New Roman"/>
        </w:rPr>
        <w:t xml:space="preserve">con </w:t>
      </w:r>
      <w:r>
        <w:rPr>
          <w:rFonts w:ascii="Times New Roman" w:hAnsi="Times New Roman" w:cs="Times New Roman"/>
        </w:rPr>
        <w:t xml:space="preserve">gli operatori extrascolastici </w:t>
      </w:r>
      <w:r w:rsidR="001441C2">
        <w:rPr>
          <w:rFonts w:ascii="Times New Roman" w:hAnsi="Times New Roman" w:cs="Times New Roman"/>
        </w:rPr>
        <w:t xml:space="preserve">(GLHO) </w:t>
      </w:r>
      <w:r>
        <w:rPr>
          <w:rFonts w:ascii="Times New Roman" w:hAnsi="Times New Roman" w:cs="Times New Roman"/>
        </w:rPr>
        <w:t>saranno concordati direttamente dagli insegnan</w:t>
      </w:r>
      <w:r w:rsidR="001441C2">
        <w:rPr>
          <w:rFonts w:ascii="Times New Roman" w:hAnsi="Times New Roman" w:cs="Times New Roman"/>
        </w:rPr>
        <w:t>ti,</w:t>
      </w:r>
      <w:r w:rsidR="00AC47AD">
        <w:rPr>
          <w:rFonts w:ascii="Times New Roman" w:hAnsi="Times New Roman" w:cs="Times New Roman"/>
        </w:rPr>
        <w:t xml:space="preserve"> comunicati al docente funzione strumentale</w:t>
      </w:r>
      <w:r w:rsidR="00D604F0">
        <w:rPr>
          <w:rFonts w:ascii="Times New Roman" w:hAnsi="Times New Roman" w:cs="Times New Roman"/>
        </w:rPr>
        <w:t>-</w:t>
      </w:r>
      <w:r w:rsidR="00AC47AD">
        <w:rPr>
          <w:rFonts w:ascii="Times New Roman" w:hAnsi="Times New Roman" w:cs="Times New Roman"/>
        </w:rPr>
        <w:t xml:space="preserve"> inclusione e autorizzati dal Dirigente scolastico previa richiesta.</w:t>
      </w:r>
      <w:r>
        <w:rPr>
          <w:rFonts w:ascii="Times New Roman" w:hAnsi="Times New Roman" w:cs="Times New Roman"/>
        </w:rPr>
        <w:t xml:space="preserve"> E’ consigliabile che lo scambio o la raccolta </w:t>
      </w:r>
      <w:r w:rsidR="001441C2">
        <w:rPr>
          <w:rFonts w:ascii="Times New Roman" w:hAnsi="Times New Roman" w:cs="Times New Roman"/>
        </w:rPr>
        <w:t>di informazioni</w:t>
      </w:r>
      <w:r>
        <w:rPr>
          <w:rFonts w:ascii="Times New Roman" w:hAnsi="Times New Roman" w:cs="Times New Roman"/>
        </w:rPr>
        <w:t xml:space="preserve"> avvenga</w:t>
      </w:r>
      <w:r w:rsidR="001441C2">
        <w:rPr>
          <w:rFonts w:ascii="Times New Roman" w:hAnsi="Times New Roman" w:cs="Times New Roman"/>
        </w:rPr>
        <w:t>no</w:t>
      </w:r>
      <w:r w:rsidR="00D25026">
        <w:rPr>
          <w:rFonts w:ascii="Times New Roman" w:hAnsi="Times New Roman" w:cs="Times New Roman"/>
        </w:rPr>
        <w:t xml:space="preserve"> </w:t>
      </w:r>
      <w:r w:rsidR="00F86A91">
        <w:rPr>
          <w:rFonts w:ascii="Times New Roman" w:hAnsi="Times New Roman" w:cs="Times New Roman"/>
        </w:rPr>
        <w:t>entro trenta giorni dall’inizio dell’anno scolastico o dalla nomina dell’insegnante di sostegno.</w:t>
      </w:r>
    </w:p>
    <w:p w:rsidR="00CC6FA3" w:rsidRDefault="00CC6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85281" w:rsidRDefault="00D01273" w:rsidP="0024469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30">
        <w:rPr>
          <w:rFonts w:ascii="Times New Roman" w:hAnsi="Times New Roman" w:cs="Times New Roman"/>
          <w:b/>
          <w:sz w:val="28"/>
          <w:szCs w:val="28"/>
        </w:rPr>
        <w:lastRenderedPageBreak/>
        <w:t>STESURA STRUMENTI INCLUSIO</w:t>
      </w:r>
      <w:r w:rsidR="00517398" w:rsidRPr="005F6830">
        <w:rPr>
          <w:rFonts w:ascii="Times New Roman" w:hAnsi="Times New Roman" w:cs="Times New Roman"/>
          <w:b/>
          <w:sz w:val="28"/>
          <w:szCs w:val="28"/>
        </w:rPr>
        <w:t>NE (P</w:t>
      </w:r>
      <w:r w:rsidR="001441C2" w:rsidRPr="005F6830">
        <w:rPr>
          <w:rFonts w:ascii="Times New Roman" w:hAnsi="Times New Roman" w:cs="Times New Roman"/>
          <w:b/>
          <w:sz w:val="28"/>
          <w:szCs w:val="28"/>
        </w:rPr>
        <w:t>.</w:t>
      </w:r>
      <w:r w:rsidR="00517398" w:rsidRPr="005F6830">
        <w:rPr>
          <w:rFonts w:ascii="Times New Roman" w:hAnsi="Times New Roman" w:cs="Times New Roman"/>
          <w:b/>
          <w:sz w:val="28"/>
          <w:szCs w:val="28"/>
        </w:rPr>
        <w:t>E</w:t>
      </w:r>
      <w:r w:rsidR="001441C2" w:rsidRPr="005F6830">
        <w:rPr>
          <w:rFonts w:ascii="Times New Roman" w:hAnsi="Times New Roman" w:cs="Times New Roman"/>
          <w:b/>
          <w:sz w:val="28"/>
          <w:szCs w:val="28"/>
        </w:rPr>
        <w:t>.</w:t>
      </w:r>
      <w:r w:rsidR="00517398" w:rsidRPr="005F6830">
        <w:rPr>
          <w:rFonts w:ascii="Times New Roman" w:hAnsi="Times New Roman" w:cs="Times New Roman"/>
          <w:b/>
          <w:sz w:val="28"/>
          <w:szCs w:val="28"/>
        </w:rPr>
        <w:t>I</w:t>
      </w:r>
      <w:r w:rsidR="001441C2" w:rsidRPr="005F6830">
        <w:rPr>
          <w:rFonts w:ascii="Times New Roman" w:hAnsi="Times New Roman" w:cs="Times New Roman"/>
          <w:b/>
          <w:sz w:val="28"/>
          <w:szCs w:val="28"/>
        </w:rPr>
        <w:t>.</w:t>
      </w:r>
      <w:r w:rsidR="00517398" w:rsidRPr="005F6830">
        <w:rPr>
          <w:rFonts w:ascii="Times New Roman" w:hAnsi="Times New Roman" w:cs="Times New Roman"/>
          <w:b/>
          <w:sz w:val="28"/>
          <w:szCs w:val="28"/>
        </w:rPr>
        <w:t>- P</w:t>
      </w:r>
      <w:r w:rsidR="001441C2" w:rsidRPr="005F6830">
        <w:rPr>
          <w:rFonts w:ascii="Times New Roman" w:hAnsi="Times New Roman" w:cs="Times New Roman"/>
          <w:b/>
          <w:sz w:val="28"/>
          <w:szCs w:val="28"/>
        </w:rPr>
        <w:t>.</w:t>
      </w:r>
      <w:r w:rsidR="00517398" w:rsidRPr="005F6830">
        <w:rPr>
          <w:rFonts w:ascii="Times New Roman" w:hAnsi="Times New Roman" w:cs="Times New Roman"/>
          <w:b/>
          <w:sz w:val="28"/>
          <w:szCs w:val="28"/>
        </w:rPr>
        <w:t>E</w:t>
      </w:r>
      <w:r w:rsidR="001441C2" w:rsidRPr="005F6830">
        <w:rPr>
          <w:rFonts w:ascii="Times New Roman" w:hAnsi="Times New Roman" w:cs="Times New Roman"/>
          <w:b/>
          <w:sz w:val="28"/>
          <w:szCs w:val="28"/>
        </w:rPr>
        <w:t>.</w:t>
      </w:r>
      <w:r w:rsidR="00517398" w:rsidRPr="005F6830">
        <w:rPr>
          <w:rFonts w:ascii="Times New Roman" w:hAnsi="Times New Roman" w:cs="Times New Roman"/>
          <w:b/>
          <w:sz w:val="28"/>
          <w:szCs w:val="28"/>
        </w:rPr>
        <w:t>D</w:t>
      </w:r>
      <w:r w:rsidR="001441C2" w:rsidRPr="005F6830">
        <w:rPr>
          <w:rFonts w:ascii="Times New Roman" w:hAnsi="Times New Roman" w:cs="Times New Roman"/>
          <w:b/>
          <w:sz w:val="28"/>
          <w:szCs w:val="28"/>
        </w:rPr>
        <w:t>.</w:t>
      </w:r>
      <w:r w:rsidR="00517398" w:rsidRPr="005F6830">
        <w:rPr>
          <w:rFonts w:ascii="Times New Roman" w:hAnsi="Times New Roman" w:cs="Times New Roman"/>
          <w:b/>
          <w:sz w:val="28"/>
          <w:szCs w:val="28"/>
        </w:rPr>
        <w:t xml:space="preserve"> –P</w:t>
      </w:r>
      <w:r w:rsidR="001441C2" w:rsidRPr="005F6830">
        <w:rPr>
          <w:rFonts w:ascii="Times New Roman" w:hAnsi="Times New Roman" w:cs="Times New Roman"/>
          <w:b/>
          <w:sz w:val="28"/>
          <w:szCs w:val="28"/>
        </w:rPr>
        <w:t>.</w:t>
      </w:r>
      <w:r w:rsidR="00517398" w:rsidRPr="005F6830">
        <w:rPr>
          <w:rFonts w:ascii="Times New Roman" w:hAnsi="Times New Roman" w:cs="Times New Roman"/>
          <w:b/>
          <w:sz w:val="28"/>
          <w:szCs w:val="28"/>
        </w:rPr>
        <w:t>D</w:t>
      </w:r>
      <w:r w:rsidR="001441C2" w:rsidRPr="005F6830">
        <w:rPr>
          <w:rFonts w:ascii="Times New Roman" w:hAnsi="Times New Roman" w:cs="Times New Roman"/>
          <w:b/>
          <w:sz w:val="28"/>
          <w:szCs w:val="28"/>
        </w:rPr>
        <w:t>.</w:t>
      </w:r>
      <w:r w:rsidR="00517398" w:rsidRPr="005F6830">
        <w:rPr>
          <w:rFonts w:ascii="Times New Roman" w:hAnsi="Times New Roman" w:cs="Times New Roman"/>
          <w:b/>
          <w:sz w:val="28"/>
          <w:szCs w:val="28"/>
        </w:rPr>
        <w:t>F</w:t>
      </w:r>
      <w:r w:rsidR="001441C2" w:rsidRPr="005F6830">
        <w:rPr>
          <w:rFonts w:ascii="Times New Roman" w:hAnsi="Times New Roman" w:cs="Times New Roman"/>
          <w:b/>
          <w:sz w:val="28"/>
          <w:szCs w:val="28"/>
        </w:rPr>
        <w:t>.</w:t>
      </w:r>
      <w:r w:rsidR="00517398" w:rsidRPr="005F6830">
        <w:rPr>
          <w:rFonts w:ascii="Times New Roman" w:hAnsi="Times New Roman" w:cs="Times New Roman"/>
          <w:b/>
          <w:sz w:val="28"/>
          <w:szCs w:val="28"/>
        </w:rPr>
        <w:t>-</w:t>
      </w:r>
      <w:r w:rsidRPr="005F6830">
        <w:rPr>
          <w:rFonts w:ascii="Times New Roman" w:hAnsi="Times New Roman" w:cs="Times New Roman"/>
          <w:b/>
          <w:sz w:val="28"/>
          <w:szCs w:val="28"/>
        </w:rPr>
        <w:t>)</w:t>
      </w:r>
    </w:p>
    <w:p w:rsidR="006A4CB9" w:rsidRDefault="006A4CB9" w:rsidP="00244695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A67E7D" w:rsidRDefault="00A67E7D" w:rsidP="00D01273">
      <w:pPr>
        <w:spacing w:line="480" w:lineRule="auto"/>
        <w:rPr>
          <w:rFonts w:ascii="Times New Roman" w:hAnsi="Times New Roman" w:cs="Times New Roman"/>
        </w:rPr>
      </w:pPr>
      <w:r w:rsidRPr="00A67E7D">
        <w:rPr>
          <w:rFonts w:ascii="Times New Roman" w:hAnsi="Times New Roman" w:cs="Times New Roman"/>
        </w:rPr>
        <w:t xml:space="preserve">Dopo </w:t>
      </w:r>
      <w:r>
        <w:rPr>
          <w:rFonts w:ascii="Times New Roman" w:hAnsi="Times New Roman" w:cs="Times New Roman"/>
        </w:rPr>
        <w:t xml:space="preserve">aver acquisito le </w:t>
      </w:r>
      <w:r w:rsidR="001441C2">
        <w:rPr>
          <w:rFonts w:ascii="Times New Roman" w:hAnsi="Times New Roman" w:cs="Times New Roman"/>
        </w:rPr>
        <w:t xml:space="preserve">relative </w:t>
      </w:r>
      <w:r>
        <w:rPr>
          <w:rFonts w:ascii="Times New Roman" w:hAnsi="Times New Roman" w:cs="Times New Roman"/>
        </w:rPr>
        <w:t xml:space="preserve">informazioni si procederà alla compilazione e </w:t>
      </w:r>
      <w:r w:rsidR="001441C2">
        <w:rPr>
          <w:rFonts w:ascii="Times New Roman" w:hAnsi="Times New Roman" w:cs="Times New Roman"/>
        </w:rPr>
        <w:t xml:space="preserve">alla contestuale </w:t>
      </w:r>
      <w:r>
        <w:rPr>
          <w:rFonts w:ascii="Times New Roman" w:hAnsi="Times New Roman" w:cs="Times New Roman"/>
        </w:rPr>
        <w:t>stesura degli strumenti d’inclusione.</w:t>
      </w:r>
    </w:p>
    <w:p w:rsidR="002C4AC9" w:rsidRPr="00AA31D9" w:rsidRDefault="00EE5F34" w:rsidP="00D01273">
      <w:pPr>
        <w:spacing w:line="48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1</w:t>
      </w:r>
      <w:r w:rsidR="002C4AC9" w:rsidRPr="002C4AC9">
        <w:rPr>
          <w:rFonts w:ascii="Times New Roman" w:hAnsi="Times New Roman" w:cs="Times New Roman"/>
          <w:b/>
        </w:rPr>
        <w:t xml:space="preserve">.1 </w:t>
      </w:r>
      <w:r w:rsidR="002C4AC9" w:rsidRPr="00AA31D9">
        <w:rPr>
          <w:rFonts w:ascii="Times New Roman" w:hAnsi="Times New Roman" w:cs="Times New Roman"/>
          <w:b/>
          <w:i/>
        </w:rPr>
        <w:t>P.E.I.</w:t>
      </w:r>
    </w:p>
    <w:p w:rsidR="00B835D6" w:rsidRPr="00837EDA" w:rsidRDefault="002C4AC9" w:rsidP="00D0127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1441C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piano educativo individualizzato</w:t>
      </w:r>
      <w:r w:rsidR="001441C2">
        <w:rPr>
          <w:rFonts w:ascii="Times New Roman" w:hAnsi="Times New Roman" w:cs="Times New Roman"/>
        </w:rPr>
        <w:t>” racchiude in sé i progetti didattico-</w:t>
      </w:r>
      <w:r>
        <w:rPr>
          <w:rFonts w:ascii="Times New Roman" w:hAnsi="Times New Roman" w:cs="Times New Roman"/>
        </w:rPr>
        <w:t xml:space="preserve"> educativi di socializzazione nonché le forme di inclusione tra attività scolastiche ed extrascolastiche. L’insegnante di sostegno, in collaborazione con gli insegnanti curriculari, </w:t>
      </w:r>
      <w:r w:rsidR="003C3978">
        <w:rPr>
          <w:rFonts w:ascii="Times New Roman" w:hAnsi="Times New Roman" w:cs="Times New Roman"/>
        </w:rPr>
        <w:t xml:space="preserve">pianificherà l’attuazione di tali progetti e attività scolastiche i quali </w:t>
      </w:r>
      <w:r w:rsidR="001441C2">
        <w:rPr>
          <w:rFonts w:ascii="Times New Roman" w:hAnsi="Times New Roman" w:cs="Times New Roman"/>
        </w:rPr>
        <w:t>verranno integrati da</w:t>
      </w:r>
      <w:r>
        <w:rPr>
          <w:rFonts w:ascii="Times New Roman" w:hAnsi="Times New Roman" w:cs="Times New Roman"/>
        </w:rPr>
        <w:t xml:space="preserve"> eventuali interventi riabilitativi extrascolastici e familiari</w:t>
      </w:r>
      <w:r w:rsidR="00E4735F">
        <w:rPr>
          <w:rFonts w:ascii="Times New Roman" w:hAnsi="Times New Roman" w:cs="Times New Roman"/>
        </w:rPr>
        <w:t xml:space="preserve">. Le attività dell’insegnante di sostegno, concordate all’atto della stesura del P.E.I, sono definite nella </w:t>
      </w:r>
      <w:r w:rsidR="00E4735F" w:rsidRPr="00330A63">
        <w:rPr>
          <w:rFonts w:ascii="Times New Roman" w:hAnsi="Times New Roman" w:cs="Times New Roman"/>
        </w:rPr>
        <w:t>progettazione</w:t>
      </w:r>
      <w:r w:rsidR="000A460B">
        <w:rPr>
          <w:rFonts w:ascii="Times New Roman" w:hAnsi="Times New Roman" w:cs="Times New Roman"/>
        </w:rPr>
        <w:t xml:space="preserve"> </w:t>
      </w:r>
      <w:r w:rsidR="00E4735F">
        <w:rPr>
          <w:rFonts w:ascii="Times New Roman" w:hAnsi="Times New Roman" w:cs="Times New Roman"/>
        </w:rPr>
        <w:t>che è parte integrante del P.E.I</w:t>
      </w:r>
      <w:r w:rsidR="00837EDA">
        <w:rPr>
          <w:rFonts w:ascii="Times New Roman" w:hAnsi="Times New Roman" w:cs="Times New Roman"/>
        </w:rPr>
        <w:t xml:space="preserve"> ed ivi contenuta; inoltre, </w:t>
      </w:r>
      <w:r w:rsidR="00A00EB4" w:rsidRPr="00837EDA">
        <w:rPr>
          <w:rFonts w:ascii="Times New Roman" w:hAnsi="Times New Roman" w:cs="Times New Roman"/>
        </w:rPr>
        <w:t>l</w:t>
      </w:r>
      <w:r w:rsidR="00B835D6" w:rsidRPr="00837EDA">
        <w:rPr>
          <w:rFonts w:ascii="Times New Roman" w:hAnsi="Times New Roman" w:cs="Times New Roman"/>
        </w:rPr>
        <w:t>e eventuali attività individualizzate</w:t>
      </w:r>
      <w:r w:rsidR="000A460B">
        <w:rPr>
          <w:rFonts w:ascii="Times New Roman" w:hAnsi="Times New Roman" w:cs="Times New Roman"/>
        </w:rPr>
        <w:t xml:space="preserve"> </w:t>
      </w:r>
      <w:r w:rsidR="00B835D6" w:rsidRPr="00837EDA">
        <w:rPr>
          <w:rFonts w:ascii="Times New Roman" w:hAnsi="Times New Roman" w:cs="Times New Roman"/>
        </w:rPr>
        <w:t xml:space="preserve">da realizzare all’esterno della classe, devono essere </w:t>
      </w:r>
      <w:r w:rsidR="00330A63" w:rsidRPr="00837EDA">
        <w:rPr>
          <w:rFonts w:ascii="Times New Roman" w:hAnsi="Times New Roman" w:cs="Times New Roman"/>
        </w:rPr>
        <w:t xml:space="preserve">dettagliatamente definite (tempi, spazi e </w:t>
      </w:r>
      <w:proofErr w:type="gramStart"/>
      <w:r w:rsidR="00330A63" w:rsidRPr="00837EDA">
        <w:rPr>
          <w:rFonts w:ascii="Times New Roman" w:hAnsi="Times New Roman" w:cs="Times New Roman"/>
        </w:rPr>
        <w:t xml:space="preserve">strumenti)  </w:t>
      </w:r>
      <w:r w:rsidR="00B835D6" w:rsidRPr="00837EDA">
        <w:rPr>
          <w:rFonts w:ascii="Times New Roman" w:hAnsi="Times New Roman" w:cs="Times New Roman"/>
        </w:rPr>
        <w:t>in</w:t>
      </w:r>
      <w:proofErr w:type="gramEnd"/>
      <w:r w:rsidR="00B835D6" w:rsidRPr="00837EDA">
        <w:rPr>
          <w:rFonts w:ascii="Times New Roman" w:hAnsi="Times New Roman" w:cs="Times New Roman"/>
        </w:rPr>
        <w:t xml:space="preserve"> sede di elaborazione del P.E.I.</w:t>
      </w:r>
    </w:p>
    <w:p w:rsidR="00947D84" w:rsidRDefault="00FA7E24" w:rsidP="00D0127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P.E.I., in quanto documento dinamico che segue la crescita dell’alunno, è modificabile nei casi in cui se ne ravvisa la necessità</w:t>
      </w:r>
      <w:r w:rsidR="00C95CA6">
        <w:rPr>
          <w:rFonts w:ascii="Times New Roman" w:hAnsi="Times New Roman" w:cs="Times New Roman"/>
        </w:rPr>
        <w:t xml:space="preserve"> contestualmente a</w:t>
      </w:r>
      <w:r>
        <w:rPr>
          <w:rFonts w:ascii="Times New Roman" w:hAnsi="Times New Roman" w:cs="Times New Roman"/>
        </w:rPr>
        <w:t>llo sv</w:t>
      </w:r>
      <w:r w:rsidR="00C95CA6">
        <w:rPr>
          <w:rFonts w:ascii="Times New Roman" w:hAnsi="Times New Roman" w:cs="Times New Roman"/>
        </w:rPr>
        <w:t xml:space="preserve">olgimento della verifica </w:t>
      </w:r>
      <w:r w:rsidR="00C95CA6" w:rsidRPr="00C95CA6">
        <w:rPr>
          <w:rFonts w:ascii="Times New Roman" w:hAnsi="Times New Roman" w:cs="Times New Roman"/>
          <w:i/>
        </w:rPr>
        <w:t>in itinere</w:t>
      </w:r>
      <w:r w:rsidR="00C95CA6">
        <w:rPr>
          <w:rFonts w:ascii="Times New Roman" w:hAnsi="Times New Roman" w:cs="Times New Roman"/>
        </w:rPr>
        <w:t xml:space="preserve"> del piano prevista nel mese di Gennaio (da redigere in maniera sintetica) alla quale farà seguito, al termine dell’anno scolastico, (nel mese di Maggio</w:t>
      </w:r>
      <w:r w:rsidR="00326C27">
        <w:rPr>
          <w:rFonts w:ascii="Times New Roman" w:hAnsi="Times New Roman" w:cs="Times New Roman"/>
        </w:rPr>
        <w:t>) una verifica finale. Quest’ultima, redatta in collaborazione con gli insegnanti della classe, conterrà indicazioni dettagliate in merito agli obiettivi raggiunti e alle criticità emerse.</w:t>
      </w:r>
    </w:p>
    <w:p w:rsidR="00CC6FA3" w:rsidRDefault="00947D84" w:rsidP="00D0127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conclusione delle suddette operazioni di stesura si </w:t>
      </w:r>
      <w:r w:rsidR="00926964">
        <w:rPr>
          <w:rFonts w:ascii="Times New Roman" w:hAnsi="Times New Roman" w:cs="Times New Roman"/>
        </w:rPr>
        <w:t>precisa, infine, che le copie</w:t>
      </w:r>
      <w:r>
        <w:rPr>
          <w:rFonts w:ascii="Times New Roman" w:hAnsi="Times New Roman" w:cs="Times New Roman"/>
        </w:rPr>
        <w:t xml:space="preserve"> del P.E.I e delle relative </w:t>
      </w:r>
      <w:r w:rsidR="00926964">
        <w:rPr>
          <w:rFonts w:ascii="Times New Roman" w:hAnsi="Times New Roman" w:cs="Times New Roman"/>
        </w:rPr>
        <w:t>verifiche dovranno essere inviate</w:t>
      </w:r>
      <w:r>
        <w:rPr>
          <w:rFonts w:ascii="Times New Roman" w:hAnsi="Times New Roman" w:cs="Times New Roman"/>
        </w:rPr>
        <w:t xml:space="preserve"> al seguente indirizzo e-mail: </w:t>
      </w:r>
      <w:hyperlink r:id="rId9" w:history="1">
        <w:r w:rsidRPr="00A812AD">
          <w:rPr>
            <w:rStyle w:val="Collegamentoipertestuale"/>
            <w:rFonts w:ascii="Times New Roman" w:hAnsi="Times New Roman" w:cs="Times New Roman"/>
          </w:rPr>
          <w:t>pei.lanza@libero.it</w:t>
        </w:r>
      </w:hyperlink>
      <w:r w:rsidR="00926964">
        <w:rPr>
          <w:rFonts w:ascii="Times New Roman" w:hAnsi="Times New Roman" w:cs="Times New Roman"/>
        </w:rPr>
        <w:t>.</w:t>
      </w:r>
      <w:r w:rsidR="005B4708">
        <w:rPr>
          <w:rFonts w:ascii="Times New Roman" w:hAnsi="Times New Roman" w:cs="Times New Roman"/>
        </w:rPr>
        <w:t>In tal senso, in riferimento alla tempistica, si ricorda che la copia del P.E.I deve essere inoltrata entro e non oltre l’ultimo giorno lavorativo del mese di Novembre, mentre le copie delle relative verifiche entro l’ultimo giorno lavorativo dei mesi di Gennaio e Maggio</w:t>
      </w:r>
      <w:r w:rsidR="00791CBE">
        <w:rPr>
          <w:rFonts w:ascii="Times New Roman" w:hAnsi="Times New Roman" w:cs="Times New Roman"/>
        </w:rPr>
        <w:t xml:space="preserve">. Tali copie dovranno </w:t>
      </w:r>
      <w:r w:rsidR="003361DA">
        <w:rPr>
          <w:rFonts w:ascii="Times New Roman" w:hAnsi="Times New Roman" w:cs="Times New Roman"/>
        </w:rPr>
        <w:t xml:space="preserve">tutte </w:t>
      </w:r>
      <w:r w:rsidR="00791CBE">
        <w:rPr>
          <w:rFonts w:ascii="Times New Roman" w:hAnsi="Times New Roman" w:cs="Times New Roman"/>
        </w:rPr>
        <w:t xml:space="preserve">pervenire in formato cartaceo </w:t>
      </w:r>
      <w:r w:rsidR="003361DA">
        <w:rPr>
          <w:rFonts w:ascii="Times New Roman" w:hAnsi="Times New Roman" w:cs="Times New Roman"/>
        </w:rPr>
        <w:t xml:space="preserve">entro e non oltre il mese di Maggio. </w:t>
      </w:r>
      <w:r w:rsidR="00101002">
        <w:rPr>
          <w:rFonts w:ascii="Times New Roman" w:hAnsi="Times New Roman" w:cs="Times New Roman"/>
        </w:rPr>
        <w:t>E</w:t>
      </w:r>
      <w:r w:rsidR="003361DA">
        <w:rPr>
          <w:rFonts w:ascii="Times New Roman" w:hAnsi="Times New Roman" w:cs="Times New Roman"/>
        </w:rPr>
        <w:t xml:space="preserve">ventuali deroghe relative alle procedure di invio o di stampa dovranno essere autorizzate dalla dirigenza previa </w:t>
      </w:r>
      <w:r w:rsidR="00101002">
        <w:rPr>
          <w:rFonts w:ascii="Times New Roman" w:hAnsi="Times New Roman" w:cs="Times New Roman"/>
        </w:rPr>
        <w:t xml:space="preserve">tempestiva </w:t>
      </w:r>
      <w:r w:rsidR="003361DA">
        <w:rPr>
          <w:rFonts w:ascii="Times New Roman" w:hAnsi="Times New Roman" w:cs="Times New Roman"/>
        </w:rPr>
        <w:t>comunic</w:t>
      </w:r>
      <w:r w:rsidR="00101002">
        <w:rPr>
          <w:rFonts w:ascii="Times New Roman" w:hAnsi="Times New Roman" w:cs="Times New Roman"/>
        </w:rPr>
        <w:t>azione alla funzione strumentale.</w:t>
      </w:r>
    </w:p>
    <w:p w:rsidR="00CC6FA3" w:rsidRDefault="00CC6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2A7A" w:rsidRPr="00AA31D9" w:rsidRDefault="00EE5F34" w:rsidP="001F59DB">
      <w:pPr>
        <w:spacing w:line="48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1</w:t>
      </w:r>
      <w:r w:rsidR="00882A7A" w:rsidRPr="00AA31D9">
        <w:rPr>
          <w:rFonts w:ascii="Times New Roman" w:hAnsi="Times New Roman" w:cs="Times New Roman"/>
          <w:b/>
          <w:i/>
        </w:rPr>
        <w:t>.2 P.E.D.</w:t>
      </w:r>
    </w:p>
    <w:p w:rsidR="00943A91" w:rsidRDefault="007040B8" w:rsidP="001F59DB">
      <w:pPr>
        <w:spacing w:line="480" w:lineRule="auto"/>
        <w:rPr>
          <w:rFonts w:ascii="Times New Roman" w:hAnsi="Times New Roman" w:cs="Times New Roman"/>
        </w:rPr>
      </w:pPr>
      <w:r w:rsidRPr="00882A7A">
        <w:rPr>
          <w:rFonts w:ascii="Times New Roman" w:hAnsi="Times New Roman" w:cs="Times New Roman"/>
        </w:rPr>
        <w:t xml:space="preserve">Sulla base del PE.I.  </w:t>
      </w:r>
      <w:proofErr w:type="gramStart"/>
      <w:r w:rsidRPr="00882A7A">
        <w:rPr>
          <w:rFonts w:ascii="Times New Roman" w:hAnsi="Times New Roman" w:cs="Times New Roman"/>
        </w:rPr>
        <w:t>gli</w:t>
      </w:r>
      <w:proofErr w:type="gramEnd"/>
      <w:r w:rsidRPr="00882A7A">
        <w:rPr>
          <w:rFonts w:ascii="Times New Roman" w:hAnsi="Times New Roman" w:cs="Times New Roman"/>
        </w:rPr>
        <w:t xml:space="preserve"> insegnanti della classe redigono un’ipotesi di progetto delle ore di sostegno in deroga previste per gli alunni individuati dall’art.3 comma3 .</w:t>
      </w:r>
    </w:p>
    <w:p w:rsidR="007040B8" w:rsidRDefault="00943A91" w:rsidP="001F59D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040B8" w:rsidRPr="00882A7A">
        <w:rPr>
          <w:rFonts w:ascii="Times New Roman" w:hAnsi="Times New Roman" w:cs="Times New Roman"/>
        </w:rPr>
        <w:t xml:space="preserve">l P.E.D. contiene gli obiettivi educativo-didattici che si intendono attuare, le metodologie di attuazione e i criteri di verifica. Esso, pertanto, si rivela uno strumento essenziale per la richiesta delle ore di sostegno aggiuntive che vanno adeguatamente motivate alla </w:t>
      </w:r>
      <w:proofErr w:type="gramStart"/>
      <w:r w:rsidR="007040B8" w:rsidRPr="00882A7A">
        <w:rPr>
          <w:rFonts w:ascii="Times New Roman" w:hAnsi="Times New Roman" w:cs="Times New Roman"/>
        </w:rPr>
        <w:t>voce</w:t>
      </w:r>
      <w:r w:rsidR="009A2AFE">
        <w:rPr>
          <w:rFonts w:ascii="Times New Roman" w:hAnsi="Times New Roman" w:cs="Times New Roman"/>
        </w:rPr>
        <w:t xml:space="preserve"> </w:t>
      </w:r>
      <w:r w:rsidR="007040B8" w:rsidRPr="00882A7A">
        <w:rPr>
          <w:rFonts w:ascii="Times New Roman" w:hAnsi="Times New Roman" w:cs="Times New Roman"/>
        </w:rPr>
        <w:t>”utilità</w:t>
      </w:r>
      <w:proofErr w:type="gramEnd"/>
      <w:r w:rsidR="007040B8" w:rsidRPr="00882A7A">
        <w:rPr>
          <w:rFonts w:ascii="Times New Roman" w:hAnsi="Times New Roman" w:cs="Times New Roman"/>
        </w:rPr>
        <w:t xml:space="preserve"> dell’azione di sostegno”.</w:t>
      </w:r>
    </w:p>
    <w:p w:rsidR="00C433E2" w:rsidRDefault="00C433E2" w:rsidP="001F59DB">
      <w:pPr>
        <w:spacing w:line="480" w:lineRule="auto"/>
        <w:rPr>
          <w:rFonts w:ascii="Times New Roman" w:hAnsi="Times New Roman" w:cs="Times New Roman"/>
        </w:rPr>
      </w:pPr>
    </w:p>
    <w:p w:rsidR="007A54C4" w:rsidRDefault="007A54C4" w:rsidP="001F59DB">
      <w:pPr>
        <w:spacing w:line="480" w:lineRule="auto"/>
        <w:rPr>
          <w:rFonts w:ascii="Times New Roman" w:hAnsi="Times New Roman" w:cs="Times New Roman"/>
        </w:rPr>
      </w:pPr>
    </w:p>
    <w:p w:rsidR="007A54C4" w:rsidRDefault="007A54C4" w:rsidP="001F59DB">
      <w:pPr>
        <w:spacing w:line="480" w:lineRule="auto"/>
        <w:rPr>
          <w:rFonts w:ascii="Times New Roman" w:hAnsi="Times New Roman" w:cs="Times New Roman"/>
        </w:rPr>
      </w:pPr>
    </w:p>
    <w:p w:rsidR="000C6DFE" w:rsidRPr="00AA31D9" w:rsidRDefault="00EE5F34" w:rsidP="001F59DB">
      <w:pPr>
        <w:spacing w:line="48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="000C6DFE" w:rsidRPr="00AA31D9">
        <w:rPr>
          <w:rFonts w:ascii="Times New Roman" w:hAnsi="Times New Roman" w:cs="Times New Roman"/>
          <w:b/>
          <w:i/>
        </w:rPr>
        <w:t>.3 P.D.F.</w:t>
      </w:r>
    </w:p>
    <w:p w:rsidR="00206E0F" w:rsidRPr="00206E0F" w:rsidRDefault="00206E0F" w:rsidP="001F59DB">
      <w:pPr>
        <w:spacing w:line="480" w:lineRule="auto"/>
        <w:rPr>
          <w:rFonts w:ascii="Times New Roman" w:hAnsi="Times New Roman" w:cs="Times New Roman"/>
        </w:rPr>
      </w:pPr>
      <w:r w:rsidRPr="00206E0F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Profilo Dinamico Funzionale sintetizza i punti di forza e i deficit dell’alunno definendone gli obiettivi a lungo termine che egli potrebbe raggiungere. Partecipa alla sua stesura l’intero G.L.H.O.</w:t>
      </w:r>
    </w:p>
    <w:p w:rsidR="001F59DB" w:rsidRDefault="007C7EDA" w:rsidP="001F59DB">
      <w:pPr>
        <w:spacing w:line="480" w:lineRule="auto"/>
        <w:rPr>
          <w:rFonts w:ascii="Times New Roman" w:hAnsi="Times New Roman" w:cs="Times New Roman"/>
        </w:rPr>
      </w:pPr>
      <w:r w:rsidRPr="00882A7A">
        <w:rPr>
          <w:rFonts w:ascii="Times New Roman" w:hAnsi="Times New Roman" w:cs="Times New Roman"/>
        </w:rPr>
        <w:t>Il Profilo Dinamico Funzionale va aggiornato: a conclusio</w:t>
      </w:r>
      <w:r w:rsidR="00AC7D48">
        <w:rPr>
          <w:rFonts w:ascii="Times New Roman" w:hAnsi="Times New Roman" w:cs="Times New Roman"/>
        </w:rPr>
        <w:t>ne della scuola dell’infanzia</w:t>
      </w:r>
      <w:r w:rsidRPr="00882A7A">
        <w:rPr>
          <w:rFonts w:ascii="Times New Roman" w:hAnsi="Times New Roman" w:cs="Times New Roman"/>
        </w:rPr>
        <w:t>, della scuola primaria, della scuola second</w:t>
      </w:r>
      <w:r w:rsidR="007040B8" w:rsidRPr="00882A7A">
        <w:rPr>
          <w:rFonts w:ascii="Times New Roman" w:hAnsi="Times New Roman" w:cs="Times New Roman"/>
        </w:rPr>
        <w:t>aria di primo grado,</w:t>
      </w:r>
      <w:r w:rsidRPr="00882A7A">
        <w:rPr>
          <w:rFonts w:ascii="Times New Roman" w:hAnsi="Times New Roman" w:cs="Times New Roman"/>
        </w:rPr>
        <w:t xml:space="preserve"> alla fine del seco</w:t>
      </w:r>
      <w:r w:rsidR="007040B8" w:rsidRPr="00882A7A">
        <w:rPr>
          <w:rFonts w:ascii="Times New Roman" w:hAnsi="Times New Roman" w:cs="Times New Roman"/>
        </w:rPr>
        <w:t>ndo anno della scuola primaria</w:t>
      </w:r>
      <w:r w:rsidRPr="00882A7A">
        <w:rPr>
          <w:rFonts w:ascii="Times New Roman" w:hAnsi="Times New Roman" w:cs="Times New Roman"/>
        </w:rPr>
        <w:t>; eventualmente in ulteriori momenti dell’iter scolastico, qualora i Servizi</w:t>
      </w:r>
      <w:r w:rsidR="002B411D">
        <w:rPr>
          <w:rFonts w:ascii="Times New Roman" w:hAnsi="Times New Roman" w:cs="Times New Roman"/>
        </w:rPr>
        <w:t xml:space="preserve"> ASP</w:t>
      </w:r>
      <w:r w:rsidRPr="00882A7A">
        <w:rPr>
          <w:rFonts w:ascii="Times New Roman" w:hAnsi="Times New Roman" w:cs="Times New Roman"/>
        </w:rPr>
        <w:t xml:space="preserve"> e/o la Scuola ne ravvisino la necessità.</w:t>
      </w:r>
    </w:p>
    <w:p w:rsidR="00A77C75" w:rsidRDefault="00A77C75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6A4CB9" w:rsidRDefault="006A4CB9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1A073A" w:rsidRDefault="001A073A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1A073A" w:rsidRDefault="001A073A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1A073A" w:rsidRDefault="001A073A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1A073A" w:rsidRDefault="001A073A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1A073A" w:rsidRDefault="001A073A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1A073A" w:rsidRDefault="001A073A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A073A" w:rsidRDefault="001A073A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A77C75" w:rsidRPr="00A77C75" w:rsidRDefault="00A77C75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77C75">
        <w:rPr>
          <w:rFonts w:ascii="Times New Roman" w:hAnsi="Times New Roman"/>
          <w:b/>
          <w:sz w:val="28"/>
          <w:szCs w:val="28"/>
        </w:rPr>
        <w:t xml:space="preserve">P.E.I. </w:t>
      </w:r>
      <w:r w:rsidR="00837EDA">
        <w:rPr>
          <w:rFonts w:ascii="Times New Roman" w:hAnsi="Times New Roman"/>
          <w:b/>
          <w:sz w:val="28"/>
          <w:szCs w:val="28"/>
        </w:rPr>
        <w:t>:</w:t>
      </w:r>
      <w:r w:rsidRPr="00A77C75">
        <w:rPr>
          <w:rFonts w:ascii="Times New Roman" w:hAnsi="Times New Roman"/>
          <w:b/>
          <w:sz w:val="28"/>
          <w:szCs w:val="28"/>
        </w:rPr>
        <w:t>STRUMENTO</w:t>
      </w:r>
      <w:proofErr w:type="gramEnd"/>
      <w:r w:rsidRPr="00A77C75">
        <w:rPr>
          <w:rFonts w:ascii="Times New Roman" w:hAnsi="Times New Roman"/>
          <w:b/>
          <w:sz w:val="28"/>
          <w:szCs w:val="28"/>
        </w:rPr>
        <w:t xml:space="preserve"> DI </w:t>
      </w:r>
      <w:r>
        <w:rPr>
          <w:rFonts w:ascii="Times New Roman" w:hAnsi="Times New Roman"/>
          <w:b/>
          <w:sz w:val="28"/>
          <w:szCs w:val="28"/>
        </w:rPr>
        <w:t xml:space="preserve">PROGETTAZIONE E </w:t>
      </w:r>
      <w:r w:rsidRPr="00A77C75">
        <w:rPr>
          <w:rFonts w:ascii="Times New Roman" w:hAnsi="Times New Roman"/>
          <w:b/>
          <w:sz w:val="28"/>
          <w:szCs w:val="28"/>
        </w:rPr>
        <w:t>VALUTAZIONE</w:t>
      </w:r>
    </w:p>
    <w:p w:rsidR="007049B3" w:rsidRDefault="007049B3" w:rsidP="001F59DB">
      <w:pPr>
        <w:spacing w:line="480" w:lineRule="auto"/>
        <w:rPr>
          <w:rFonts w:ascii="Times New Roman" w:hAnsi="Times New Roman" w:cs="Times New Roman"/>
        </w:rPr>
      </w:pPr>
    </w:p>
    <w:p w:rsidR="007049B3" w:rsidRPr="00085EEA" w:rsidRDefault="00A77C75" w:rsidP="00A77C75">
      <w:pPr>
        <w:spacing w:line="48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85EEA">
        <w:rPr>
          <w:rFonts w:ascii="Times New Roman" w:hAnsi="Times New Roman" w:cs="Times New Roman"/>
          <w:b/>
          <w:i/>
          <w:sz w:val="24"/>
          <w:szCs w:val="24"/>
        </w:rPr>
        <w:t xml:space="preserve">1.1 </w:t>
      </w:r>
      <w:r w:rsidR="007049B3" w:rsidRPr="00085EEA">
        <w:rPr>
          <w:rFonts w:ascii="Times New Roman" w:hAnsi="Times New Roman" w:cs="Times New Roman"/>
          <w:b/>
          <w:i/>
          <w:sz w:val="24"/>
          <w:szCs w:val="24"/>
        </w:rPr>
        <w:t>PROGETTAZIONE</w:t>
      </w:r>
    </w:p>
    <w:p w:rsidR="009C00B9" w:rsidRDefault="000450D0" w:rsidP="00823E8C">
      <w:pPr>
        <w:spacing w:line="480" w:lineRule="auto"/>
        <w:jc w:val="both"/>
        <w:rPr>
          <w:rFonts w:ascii="Times New Roman" w:hAnsi="Times New Roman" w:cs="Times New Roman"/>
        </w:rPr>
      </w:pPr>
      <w:r w:rsidRPr="00823E8C">
        <w:rPr>
          <w:rFonts w:ascii="Times New Roman" w:hAnsi="Times New Roman" w:cs="Times New Roman"/>
        </w:rPr>
        <w:t>Nel primo ciclo, ossia scuola Primaria e Secondaria d</w:t>
      </w:r>
      <w:r w:rsidR="006B5065">
        <w:rPr>
          <w:rFonts w:ascii="Times New Roman" w:hAnsi="Times New Roman" w:cs="Times New Roman"/>
        </w:rPr>
        <w:t>i Primo Grado, la progettazione</w:t>
      </w:r>
      <w:r w:rsidRPr="00823E8C">
        <w:rPr>
          <w:rFonts w:ascii="Times New Roman" w:hAnsi="Times New Roman" w:cs="Times New Roman"/>
        </w:rPr>
        <w:t xml:space="preserve"> è sempre valida per la promozione alla classe successiva, anche quando è co</w:t>
      </w:r>
      <w:r w:rsidR="00085EEA">
        <w:rPr>
          <w:rFonts w:ascii="Times New Roman" w:hAnsi="Times New Roman" w:cs="Times New Roman"/>
        </w:rPr>
        <w:t>mpletamente differenziata</w:t>
      </w:r>
      <w:r w:rsidR="00175F81">
        <w:rPr>
          <w:rFonts w:ascii="Times New Roman" w:hAnsi="Times New Roman" w:cs="Times New Roman"/>
        </w:rPr>
        <w:t>,</w:t>
      </w:r>
      <w:r w:rsidR="00085EEA">
        <w:rPr>
          <w:rFonts w:ascii="Times New Roman" w:hAnsi="Times New Roman" w:cs="Times New Roman"/>
        </w:rPr>
        <w:t xml:space="preserve"> allorché </w:t>
      </w:r>
      <w:r w:rsidRPr="00823E8C">
        <w:rPr>
          <w:rFonts w:ascii="Times New Roman" w:hAnsi="Times New Roman" w:cs="Times New Roman"/>
        </w:rPr>
        <w:t xml:space="preserve">la valutazione degli alunni con disabilità avviene sempre in base al loro Piano Educativo Individualizzato. </w:t>
      </w:r>
      <w:r w:rsidR="007049B3" w:rsidRPr="00823E8C">
        <w:rPr>
          <w:rFonts w:ascii="Times New Roman" w:hAnsi="Times New Roman" w:cs="Times New Roman"/>
        </w:rPr>
        <w:t>Nella fase di progettazione l’insegnante di sostegno, in accordo co</w:t>
      </w:r>
      <w:r w:rsidR="00FD4B0A">
        <w:rPr>
          <w:rFonts w:ascii="Times New Roman" w:hAnsi="Times New Roman" w:cs="Times New Roman"/>
        </w:rPr>
        <w:t xml:space="preserve">n </w:t>
      </w:r>
      <w:r w:rsidR="007049B3" w:rsidRPr="00823E8C">
        <w:rPr>
          <w:rFonts w:ascii="Times New Roman" w:hAnsi="Times New Roman" w:cs="Times New Roman"/>
        </w:rPr>
        <w:t>i docenti curriculari, espliciterà gli obiett</w:t>
      </w:r>
      <w:r w:rsidRPr="00823E8C">
        <w:rPr>
          <w:rFonts w:ascii="Times New Roman" w:hAnsi="Times New Roman" w:cs="Times New Roman"/>
        </w:rPr>
        <w:t>ivi che deve conseguire che possono</w:t>
      </w:r>
      <w:r w:rsidR="00823E8C" w:rsidRPr="00823E8C">
        <w:rPr>
          <w:rFonts w:ascii="Times New Roman" w:hAnsi="Times New Roman" w:cs="Times New Roman"/>
        </w:rPr>
        <w:t xml:space="preserve"> essere riconducibili a quelli ministeriali previsti per la classe</w:t>
      </w:r>
      <w:r w:rsidR="00FD4B0A">
        <w:rPr>
          <w:rFonts w:ascii="Times New Roman" w:hAnsi="Times New Roman" w:cs="Times New Roman"/>
        </w:rPr>
        <w:t xml:space="preserve"> o, in caso contrario,</w:t>
      </w:r>
      <w:r w:rsidRPr="00823E8C">
        <w:rPr>
          <w:rFonts w:ascii="Times New Roman" w:hAnsi="Times New Roman" w:cs="Times New Roman"/>
        </w:rPr>
        <w:t xml:space="preserve"> differenziati.</w:t>
      </w:r>
      <w:r w:rsidR="00823E8C" w:rsidRPr="00823E8C">
        <w:rPr>
          <w:rFonts w:ascii="Times New Roman" w:hAnsi="Times New Roman" w:cs="Times New Roman"/>
        </w:rPr>
        <w:t xml:space="preserve"> Pertanto la progettazione individualizzata può prevedere:</w:t>
      </w:r>
    </w:p>
    <w:p w:rsidR="009C00B9" w:rsidRDefault="009C00B9" w:rsidP="00823E8C">
      <w:pPr>
        <w:spacing w:line="480" w:lineRule="auto"/>
        <w:jc w:val="both"/>
        <w:rPr>
          <w:rFonts w:ascii="Times New Roman" w:hAnsi="Times New Roman" w:cs="Times New Roman"/>
        </w:rPr>
      </w:pPr>
    </w:p>
    <w:p w:rsidR="006A4CB9" w:rsidRPr="006A4CB9" w:rsidRDefault="006A4CB9" w:rsidP="008F2646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 w:rsidRPr="006A4CB9">
        <w:rPr>
          <w:rFonts w:ascii="Times New Roman" w:hAnsi="Times New Roman" w:cs="Times New Roman"/>
        </w:rPr>
        <w:t>Il  raggiungimento</w:t>
      </w:r>
      <w:proofErr w:type="gramEnd"/>
      <w:r w:rsidRPr="006A4CB9">
        <w:rPr>
          <w:rFonts w:ascii="Times New Roman" w:hAnsi="Times New Roman" w:cs="Times New Roman"/>
        </w:rPr>
        <w:t xml:space="preserve"> degli obiettivi programmati per classe/sezione.</w:t>
      </w:r>
    </w:p>
    <w:p w:rsidR="006A4CB9" w:rsidRPr="006A4CB9" w:rsidRDefault="006A4CB9" w:rsidP="006A4CB9">
      <w:pPr>
        <w:pStyle w:val="Paragrafoelenco"/>
        <w:rPr>
          <w:rFonts w:ascii="Times New Roman" w:hAnsi="Times New Roman" w:cs="Times New Roman"/>
        </w:rPr>
      </w:pPr>
    </w:p>
    <w:p w:rsidR="006A4CB9" w:rsidRPr="006A4CB9" w:rsidRDefault="009C00B9" w:rsidP="005A7AA1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6A4CB9">
        <w:rPr>
          <w:rFonts w:ascii="Times New Roman" w:hAnsi="Times New Roman" w:cs="Times New Roman"/>
        </w:rPr>
        <w:t>I</w:t>
      </w:r>
      <w:r w:rsidR="006A4CB9" w:rsidRPr="006A4CB9">
        <w:rPr>
          <w:rFonts w:ascii="Times New Roman" w:hAnsi="Times New Roman" w:cs="Times New Roman"/>
        </w:rPr>
        <w:t>lraggiungimento</w:t>
      </w:r>
      <w:proofErr w:type="spellEnd"/>
      <w:r w:rsidR="006A4CB9" w:rsidRPr="006A4CB9">
        <w:rPr>
          <w:rFonts w:ascii="Times New Roman" w:hAnsi="Times New Roman" w:cs="Times New Roman"/>
        </w:rPr>
        <w:t xml:space="preserve"> degli obiettivi programmati per l'acquisizione delle competenze</w:t>
      </w:r>
      <w:r w:rsidR="002B35F9">
        <w:rPr>
          <w:rFonts w:ascii="Times New Roman" w:hAnsi="Times New Roman" w:cs="Times New Roman"/>
        </w:rPr>
        <w:t xml:space="preserve"> </w:t>
      </w:r>
      <w:r w:rsidR="00FD4B0A">
        <w:rPr>
          <w:rFonts w:ascii="Times New Roman" w:hAnsi="Times New Roman" w:cs="Times New Roman"/>
        </w:rPr>
        <w:t>curricu</w:t>
      </w:r>
      <w:r w:rsidR="006A4CB9" w:rsidRPr="006A4CB9">
        <w:rPr>
          <w:rFonts w:ascii="Times New Roman" w:hAnsi="Times New Roman" w:cs="Times New Roman"/>
        </w:rPr>
        <w:t xml:space="preserve">lari di base in </w:t>
      </w:r>
      <w:r w:rsidR="006A4CB9" w:rsidRPr="009C00B9">
        <w:rPr>
          <w:rFonts w:ascii="Times New Roman" w:hAnsi="Times New Roman" w:cs="Times New Roman"/>
          <w:highlight w:val="yellow"/>
        </w:rPr>
        <w:t>tutte le discipline per obiettivi minimi</w:t>
      </w:r>
    </w:p>
    <w:p w:rsidR="006A4CB9" w:rsidRPr="006A4CB9" w:rsidRDefault="006A4CB9" w:rsidP="006A4CB9">
      <w:pPr>
        <w:pStyle w:val="Paragrafoelenco"/>
        <w:rPr>
          <w:rFonts w:ascii="Times New Roman" w:hAnsi="Times New Roman" w:cs="Times New Roman"/>
          <w:b/>
          <w:bCs/>
        </w:rPr>
      </w:pPr>
    </w:p>
    <w:p w:rsidR="006A4CB9" w:rsidRPr="006A4CB9" w:rsidRDefault="006A4CB9" w:rsidP="006A4CB9">
      <w:pPr>
        <w:pStyle w:val="Paragrafoelenco"/>
        <w:rPr>
          <w:rFonts w:ascii="Times New Roman" w:hAnsi="Times New Roman" w:cs="Times New Roman"/>
        </w:rPr>
      </w:pPr>
    </w:p>
    <w:p w:rsidR="006A4CB9" w:rsidRPr="006A4CB9" w:rsidRDefault="006A4CB9" w:rsidP="00B408BB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 w:rsidRPr="006A4CB9">
        <w:rPr>
          <w:rFonts w:ascii="Times New Roman" w:hAnsi="Times New Roman" w:cs="Times New Roman"/>
        </w:rPr>
        <w:t>Il raggiungimento degli obiettivi programmati per l’acquisizione delle competenze</w:t>
      </w:r>
      <w:r w:rsidR="002B35F9">
        <w:rPr>
          <w:rFonts w:ascii="Times New Roman" w:hAnsi="Times New Roman" w:cs="Times New Roman"/>
        </w:rPr>
        <w:t xml:space="preserve"> </w:t>
      </w:r>
      <w:r w:rsidRPr="006A4CB9">
        <w:rPr>
          <w:rFonts w:ascii="Times New Roman" w:hAnsi="Times New Roman" w:cs="Times New Roman"/>
        </w:rPr>
        <w:t xml:space="preserve">di base in </w:t>
      </w:r>
      <w:r w:rsidRPr="006A4CB9">
        <w:rPr>
          <w:rFonts w:ascii="Times New Roman" w:hAnsi="Times New Roman" w:cs="Times New Roman"/>
          <w:highlight w:val="yellow"/>
        </w:rPr>
        <w:t>alcune</w:t>
      </w:r>
      <w:r w:rsidR="007D64E9">
        <w:rPr>
          <w:rFonts w:ascii="Times New Roman" w:hAnsi="Times New Roman" w:cs="Times New Roman"/>
          <w:highlight w:val="yellow"/>
        </w:rPr>
        <w:t xml:space="preserve"> </w:t>
      </w:r>
      <w:r w:rsidRPr="003565B9">
        <w:rPr>
          <w:rFonts w:ascii="Times New Roman" w:hAnsi="Times New Roman" w:cs="Times New Roman"/>
          <w:highlight w:val="yellow"/>
        </w:rPr>
        <w:t>discipline per obiettivi minimi.</w:t>
      </w:r>
    </w:p>
    <w:p w:rsidR="006A4CB9" w:rsidRPr="006A4CB9" w:rsidRDefault="006A4CB9" w:rsidP="006A4CB9">
      <w:pPr>
        <w:pStyle w:val="Paragrafoelenco"/>
        <w:rPr>
          <w:rFonts w:ascii="Times New Roman" w:hAnsi="Times New Roman" w:cs="Times New Roman"/>
        </w:rPr>
      </w:pPr>
    </w:p>
    <w:p w:rsidR="006A4CB9" w:rsidRPr="003565B9" w:rsidRDefault="006A4CB9" w:rsidP="00B7383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b/>
          <w:bCs/>
          <w:highlight w:val="yellow"/>
        </w:rPr>
      </w:pPr>
      <w:r w:rsidRPr="006A4CB9">
        <w:rPr>
          <w:rFonts w:ascii="Times New Roman" w:hAnsi="Times New Roman" w:cs="Times New Roman"/>
        </w:rPr>
        <w:t xml:space="preserve">Una programmazione differenziata negli obiettivi, nei tempi e nei contenuti </w:t>
      </w:r>
      <w:r w:rsidRPr="003565B9">
        <w:rPr>
          <w:rFonts w:ascii="Times New Roman" w:hAnsi="Times New Roman" w:cs="Times New Roman"/>
          <w:highlight w:val="yellow"/>
        </w:rPr>
        <w:t xml:space="preserve">non riconducibili agli obiettivi della classe. </w:t>
      </w:r>
    </w:p>
    <w:p w:rsidR="006A4CB9" w:rsidRPr="006A4CB9" w:rsidRDefault="006A4CB9" w:rsidP="006A4CB9">
      <w:pPr>
        <w:pStyle w:val="Paragrafoelenco"/>
        <w:rPr>
          <w:rFonts w:ascii="Times New Roman" w:hAnsi="Times New Roman" w:cs="Times New Roman"/>
          <w:b/>
          <w:bCs/>
        </w:rPr>
      </w:pPr>
    </w:p>
    <w:p w:rsidR="006A4CB9" w:rsidRPr="006A4CB9" w:rsidRDefault="006A4CB9" w:rsidP="006A4CB9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</w:rPr>
      </w:pPr>
      <w:r w:rsidRPr="003565B9">
        <w:rPr>
          <w:rFonts w:ascii="Times New Roman" w:hAnsi="Times New Roman" w:cs="Times New Roman"/>
          <w:highlight w:val="yellow"/>
        </w:rPr>
        <w:t>Una programmazione per aree</w:t>
      </w:r>
      <w:r w:rsidRPr="006A4CB9">
        <w:rPr>
          <w:rFonts w:ascii="Times New Roman" w:hAnsi="Times New Roman" w:cs="Times New Roman"/>
        </w:rPr>
        <w:t xml:space="preserve"> </w:t>
      </w:r>
      <w:proofErr w:type="gramStart"/>
      <w:r w:rsidRPr="006A4CB9">
        <w:rPr>
          <w:rFonts w:ascii="Times New Roman" w:hAnsi="Times New Roman" w:cs="Times New Roman"/>
        </w:rPr>
        <w:t>differenziata  negli</w:t>
      </w:r>
      <w:proofErr w:type="gramEnd"/>
      <w:r w:rsidRPr="006A4CB9">
        <w:rPr>
          <w:rFonts w:ascii="Times New Roman" w:hAnsi="Times New Roman" w:cs="Times New Roman"/>
        </w:rPr>
        <w:t xml:space="preserve"> obiettivi, nei tempi e nei contenuti non riconducibili agli obiettivi della classe</w:t>
      </w:r>
    </w:p>
    <w:p w:rsidR="00823E8C" w:rsidRPr="006A4CB9" w:rsidRDefault="00823E8C" w:rsidP="00823E8C">
      <w:pPr>
        <w:spacing w:line="480" w:lineRule="auto"/>
        <w:jc w:val="both"/>
        <w:rPr>
          <w:rFonts w:ascii="Times New Roman" w:hAnsi="Times New Roman" w:cs="Times New Roman"/>
        </w:rPr>
      </w:pPr>
    </w:p>
    <w:p w:rsidR="00652905" w:rsidRDefault="00652905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both"/>
        <w:rPr>
          <w:rFonts w:ascii="Times New Roman" w:hAnsi="Times New Roman"/>
          <w:b/>
          <w:i/>
        </w:rPr>
      </w:pPr>
    </w:p>
    <w:p w:rsidR="00B323B3" w:rsidRDefault="00B323B3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both"/>
        <w:rPr>
          <w:rFonts w:ascii="Times New Roman" w:hAnsi="Times New Roman"/>
          <w:b/>
          <w:i/>
        </w:rPr>
      </w:pPr>
    </w:p>
    <w:p w:rsidR="00B323B3" w:rsidRDefault="00B323B3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both"/>
        <w:rPr>
          <w:rFonts w:ascii="Times New Roman" w:hAnsi="Times New Roman"/>
          <w:b/>
          <w:i/>
        </w:rPr>
      </w:pPr>
    </w:p>
    <w:p w:rsidR="00B323B3" w:rsidRDefault="00B323B3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both"/>
        <w:rPr>
          <w:rFonts w:ascii="Times New Roman" w:hAnsi="Times New Roman"/>
          <w:b/>
          <w:i/>
        </w:rPr>
      </w:pPr>
    </w:p>
    <w:p w:rsidR="00B323B3" w:rsidRDefault="00B323B3">
      <w:pPr>
        <w:rPr>
          <w:rFonts w:ascii="Times New Roman" w:eastAsia="Times New Roman" w:hAnsi="Times New Roman" w:cs="Times New Roman"/>
          <w:b/>
          <w:i/>
          <w:iCs/>
          <w:color w:val="000000"/>
          <w:lang w:eastAsia="it-IT"/>
        </w:rPr>
      </w:pPr>
      <w:r>
        <w:rPr>
          <w:rFonts w:ascii="Times New Roman" w:hAnsi="Times New Roman"/>
          <w:b/>
          <w:i/>
        </w:rPr>
        <w:br w:type="page"/>
      </w:r>
    </w:p>
    <w:p w:rsidR="00B323B3" w:rsidRDefault="00B323B3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both"/>
        <w:rPr>
          <w:rFonts w:ascii="Times New Roman" w:hAnsi="Times New Roman"/>
          <w:b/>
          <w:i/>
        </w:rPr>
      </w:pPr>
    </w:p>
    <w:p w:rsidR="001873EB" w:rsidRPr="006A4CB9" w:rsidRDefault="00A77C75" w:rsidP="00A77C75">
      <w:pPr>
        <w:pStyle w:val="Domandarisposta"/>
        <w:pBdr>
          <w:left w:val="none" w:sz="0" w:space="0" w:color="auto"/>
        </w:pBdr>
        <w:spacing w:line="480" w:lineRule="auto"/>
        <w:ind w:left="900"/>
        <w:jc w:val="both"/>
        <w:rPr>
          <w:rFonts w:ascii="Times New Roman" w:hAnsi="Times New Roman"/>
          <w:b/>
          <w:i/>
        </w:rPr>
      </w:pPr>
      <w:proofErr w:type="gramStart"/>
      <w:r w:rsidRPr="006A4CB9">
        <w:rPr>
          <w:rFonts w:ascii="Times New Roman" w:hAnsi="Times New Roman"/>
          <w:b/>
          <w:i/>
        </w:rPr>
        <w:t>1.2  LA</w:t>
      </w:r>
      <w:proofErr w:type="gramEnd"/>
      <w:r w:rsidRPr="006A4CB9">
        <w:rPr>
          <w:rFonts w:ascii="Times New Roman" w:hAnsi="Times New Roman"/>
          <w:b/>
          <w:i/>
        </w:rPr>
        <w:t xml:space="preserve"> VALUTAZIONE </w:t>
      </w:r>
    </w:p>
    <w:p w:rsidR="00571D23" w:rsidRPr="00571D23" w:rsidRDefault="00665493" w:rsidP="00977446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</w:rPr>
      </w:pPr>
      <w:r w:rsidRPr="00571D23">
        <w:rPr>
          <w:rFonts w:ascii="Times New Roman" w:hAnsi="Times New Roman"/>
        </w:rPr>
        <w:t>La valutazione degli alunni con disabilità è riferita al comportamento, alle discipline e alle attivit</w:t>
      </w:r>
      <w:r w:rsidR="003C712C">
        <w:rPr>
          <w:rFonts w:ascii="Times New Roman" w:hAnsi="Times New Roman"/>
        </w:rPr>
        <w:t xml:space="preserve">à svolte sulla base del P.E.I., </w:t>
      </w:r>
      <w:r w:rsidRPr="00571D23">
        <w:rPr>
          <w:rFonts w:ascii="Times New Roman" w:hAnsi="Times New Roman"/>
        </w:rPr>
        <w:t xml:space="preserve">ed </w:t>
      </w:r>
      <w:r w:rsidR="00CB7DA2">
        <w:rPr>
          <w:rFonts w:ascii="Times New Roman" w:hAnsi="Times New Roman"/>
        </w:rPr>
        <w:t>il voto è espresso</w:t>
      </w:r>
      <w:r w:rsidRPr="00571D23">
        <w:rPr>
          <w:rFonts w:ascii="Times New Roman" w:hAnsi="Times New Roman"/>
        </w:rPr>
        <w:t xml:space="preserve"> in decimi (D.P.R.112/09 </w:t>
      </w:r>
      <w:r w:rsidR="0036599D" w:rsidRPr="00571D23">
        <w:rPr>
          <w:rFonts w:ascii="Times New Roman" w:hAnsi="Times New Roman"/>
        </w:rPr>
        <w:t>ar</w:t>
      </w:r>
      <w:r w:rsidR="00571D23" w:rsidRPr="00571D23">
        <w:rPr>
          <w:rFonts w:ascii="Times New Roman" w:hAnsi="Times New Roman"/>
        </w:rPr>
        <w:t xml:space="preserve">t.19). </w:t>
      </w:r>
      <w:r w:rsidR="00571D23">
        <w:rPr>
          <w:rFonts w:ascii="Times New Roman" w:hAnsi="Times New Roman"/>
        </w:rPr>
        <w:t xml:space="preserve">Essendo la </w:t>
      </w:r>
      <w:r w:rsidR="00571D23" w:rsidRPr="00571D23">
        <w:rPr>
          <w:rFonts w:ascii="Times New Roman" w:hAnsi="Times New Roman"/>
        </w:rPr>
        <w:t>valutazione riferita al PEI, gli</w:t>
      </w:r>
      <w:r w:rsidR="00571D23">
        <w:rPr>
          <w:rFonts w:ascii="Times New Roman" w:hAnsi="Times New Roman"/>
        </w:rPr>
        <w:t xml:space="preserve"> eventuali </w:t>
      </w:r>
      <w:r w:rsidR="00571D23" w:rsidRPr="00571D23">
        <w:rPr>
          <w:rFonts w:ascii="Times New Roman" w:hAnsi="Times New Roman"/>
        </w:rPr>
        <w:t>esiti negativi vanno ovviamente sempre intesi come mancato raggiungi</w:t>
      </w:r>
      <w:r w:rsidR="00977446">
        <w:rPr>
          <w:rFonts w:ascii="Times New Roman" w:hAnsi="Times New Roman"/>
        </w:rPr>
        <w:t xml:space="preserve">mento </w:t>
      </w:r>
      <w:r w:rsidR="00CB7DA2">
        <w:rPr>
          <w:rFonts w:ascii="Times New Roman" w:hAnsi="Times New Roman"/>
        </w:rPr>
        <w:t xml:space="preserve">soltanto </w:t>
      </w:r>
      <w:r w:rsidR="00977446">
        <w:rPr>
          <w:rFonts w:ascii="Times New Roman" w:hAnsi="Times New Roman"/>
        </w:rPr>
        <w:t>degli obiettivi in esso previsti</w:t>
      </w:r>
      <w:r w:rsidR="00CB7DA2">
        <w:rPr>
          <w:rFonts w:ascii="Times New Roman" w:hAnsi="Times New Roman"/>
        </w:rPr>
        <w:t xml:space="preserve"> e non di quelli individuati per la</w:t>
      </w:r>
      <w:r w:rsidR="00977446">
        <w:rPr>
          <w:rFonts w:ascii="Times New Roman" w:hAnsi="Times New Roman"/>
        </w:rPr>
        <w:t xml:space="preserve"> classe.</w:t>
      </w:r>
    </w:p>
    <w:p w:rsidR="00571D23" w:rsidRPr="00571D23" w:rsidRDefault="00571D23" w:rsidP="00977446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</w:rPr>
      </w:pPr>
      <w:r w:rsidRPr="00571D23">
        <w:rPr>
          <w:rFonts w:ascii="Times New Roman" w:hAnsi="Times New Roman"/>
        </w:rPr>
        <w:t>Occorre</w:t>
      </w:r>
      <w:r w:rsidR="00977446">
        <w:rPr>
          <w:rFonts w:ascii="Times New Roman" w:hAnsi="Times New Roman"/>
        </w:rPr>
        <w:t>, però</w:t>
      </w:r>
      <w:r w:rsidR="00E43DBE">
        <w:rPr>
          <w:rFonts w:ascii="Times New Roman" w:hAnsi="Times New Roman"/>
        </w:rPr>
        <w:t>,</w:t>
      </w:r>
      <w:r w:rsidRPr="00571D23">
        <w:rPr>
          <w:rFonts w:ascii="Times New Roman" w:hAnsi="Times New Roman"/>
        </w:rPr>
        <w:t xml:space="preserve"> ricordare che il PEI è sogg</w:t>
      </w:r>
      <w:r w:rsidR="00AA31D9">
        <w:rPr>
          <w:rFonts w:ascii="Times New Roman" w:hAnsi="Times New Roman"/>
        </w:rPr>
        <w:t xml:space="preserve">etto a verifica </w:t>
      </w:r>
      <w:r w:rsidR="00AA31D9" w:rsidRPr="00AA31D9">
        <w:rPr>
          <w:rFonts w:ascii="Times New Roman" w:hAnsi="Times New Roman"/>
          <w:i/>
        </w:rPr>
        <w:t xml:space="preserve">in </w:t>
      </w:r>
      <w:proofErr w:type="gramStart"/>
      <w:r w:rsidR="00AA31D9" w:rsidRPr="00AA31D9">
        <w:rPr>
          <w:rFonts w:ascii="Times New Roman" w:hAnsi="Times New Roman"/>
          <w:i/>
        </w:rPr>
        <w:t>itinere</w:t>
      </w:r>
      <w:r w:rsidR="00D76F5F">
        <w:rPr>
          <w:rFonts w:ascii="Times New Roman" w:hAnsi="Times New Roman"/>
        </w:rPr>
        <w:t>(</w:t>
      </w:r>
      <w:proofErr w:type="gramEnd"/>
      <w:r w:rsidR="00D76F5F">
        <w:rPr>
          <w:rFonts w:ascii="Times New Roman" w:hAnsi="Times New Roman"/>
        </w:rPr>
        <w:t>nel mese di Genna</w:t>
      </w:r>
      <w:r w:rsidR="00977446">
        <w:rPr>
          <w:rFonts w:ascii="Times New Roman" w:hAnsi="Times New Roman"/>
        </w:rPr>
        <w:t>io)</w:t>
      </w:r>
      <w:r w:rsidR="00E43DBE">
        <w:rPr>
          <w:rFonts w:ascii="Times New Roman" w:hAnsi="Times New Roman"/>
        </w:rPr>
        <w:t xml:space="preserve"> per cui l’</w:t>
      </w:r>
      <w:r w:rsidR="00D170BD">
        <w:rPr>
          <w:rFonts w:ascii="Times New Roman" w:hAnsi="Times New Roman"/>
        </w:rPr>
        <w:t>eventual</w:t>
      </w:r>
      <w:r w:rsidR="00DF281C">
        <w:rPr>
          <w:rFonts w:ascii="Times New Roman" w:hAnsi="Times New Roman"/>
        </w:rPr>
        <w:t>e</w:t>
      </w:r>
      <w:r w:rsidR="006A4B4D">
        <w:rPr>
          <w:rFonts w:ascii="Times New Roman" w:hAnsi="Times New Roman"/>
        </w:rPr>
        <w:t>,</w:t>
      </w:r>
      <w:r w:rsidR="0066505F">
        <w:rPr>
          <w:rFonts w:ascii="Times New Roman" w:hAnsi="Times New Roman"/>
        </w:rPr>
        <w:t xml:space="preserve"> </w:t>
      </w:r>
      <w:r w:rsidR="00E43DBE">
        <w:rPr>
          <w:rFonts w:ascii="Times New Roman" w:hAnsi="Times New Roman"/>
        </w:rPr>
        <w:t>presenza di</w:t>
      </w:r>
      <w:r w:rsidRPr="00571D23">
        <w:rPr>
          <w:rFonts w:ascii="Times New Roman" w:hAnsi="Times New Roman"/>
        </w:rPr>
        <w:t xml:space="preserve"> gra</w:t>
      </w:r>
      <w:r w:rsidR="00E43DBE">
        <w:rPr>
          <w:rFonts w:ascii="Times New Roman" w:hAnsi="Times New Roman"/>
        </w:rPr>
        <w:t>vi problemi di attuazione deve</w:t>
      </w:r>
      <w:r w:rsidRPr="00571D23">
        <w:rPr>
          <w:rFonts w:ascii="Times New Roman" w:hAnsi="Times New Roman"/>
        </w:rPr>
        <w:t xml:space="preserve"> necessariamente essere oggetto di discussione tra i soggetti coinvolti (ricordiamo: scuola, servizi ASL e f</w:t>
      </w:r>
      <w:r w:rsidR="00D170BD">
        <w:rPr>
          <w:rFonts w:ascii="Times New Roman" w:hAnsi="Times New Roman"/>
        </w:rPr>
        <w:t>amiglia). Inoltre, qualora</w:t>
      </w:r>
      <w:r w:rsidRPr="00571D23">
        <w:rPr>
          <w:rFonts w:ascii="Times New Roman" w:hAnsi="Times New Roman"/>
        </w:rPr>
        <w:t xml:space="preserve"> se </w:t>
      </w:r>
      <w:r w:rsidR="00D170BD">
        <w:rPr>
          <w:rFonts w:ascii="Times New Roman" w:hAnsi="Times New Roman"/>
        </w:rPr>
        <w:t>ne ravvisi la necessità</w:t>
      </w:r>
      <w:r w:rsidRPr="00571D23">
        <w:rPr>
          <w:rFonts w:ascii="Times New Roman" w:hAnsi="Times New Roman"/>
        </w:rPr>
        <w:t xml:space="preserve">, </w:t>
      </w:r>
      <w:r w:rsidR="00D170BD">
        <w:rPr>
          <w:rFonts w:ascii="Times New Roman" w:hAnsi="Times New Roman"/>
        </w:rPr>
        <w:t xml:space="preserve">bisogna prevedere </w:t>
      </w:r>
      <w:r w:rsidRPr="00571D23">
        <w:rPr>
          <w:rFonts w:ascii="Times New Roman" w:hAnsi="Times New Roman"/>
        </w:rPr>
        <w:t>un adeguamento dei risultati attesi all’effettiva situazione riscontrata e alle potenzialità dell’alunno.</w:t>
      </w:r>
    </w:p>
    <w:p w:rsidR="00571D23" w:rsidRDefault="00571D23" w:rsidP="00977446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</w:rPr>
      </w:pPr>
      <w:r w:rsidRPr="00571D23">
        <w:rPr>
          <w:rFonts w:ascii="Times New Roman" w:hAnsi="Times New Roman"/>
        </w:rPr>
        <w:t>Di fatto, pertanto, la non ammissione non può mai derivare da una semplice verifica dei risultati raggiunti durante l’anno appena trascorso</w:t>
      </w:r>
      <w:r w:rsidR="00977446">
        <w:rPr>
          <w:rFonts w:ascii="Times New Roman" w:hAnsi="Times New Roman"/>
        </w:rPr>
        <w:t>,</w:t>
      </w:r>
      <w:r w:rsidRPr="00571D23">
        <w:rPr>
          <w:rFonts w:ascii="Times New Roman" w:hAnsi="Times New Roman"/>
        </w:rPr>
        <w:t xml:space="preserve"> ma eventualmente da un progetto educativo che, a medio o lungo periodo, valuti la possibilità di allungare il percorso formativo. La scelta dovrà essere condivisa da tutti i componenti che concorro</w:t>
      </w:r>
      <w:r w:rsidR="00CF2C2F">
        <w:rPr>
          <w:rFonts w:ascii="Times New Roman" w:hAnsi="Times New Roman"/>
        </w:rPr>
        <w:t>no</w:t>
      </w:r>
      <w:r w:rsidRPr="00571D23">
        <w:rPr>
          <w:rFonts w:ascii="Times New Roman" w:hAnsi="Times New Roman"/>
        </w:rPr>
        <w:t xml:space="preserve"> alla definizione del PEI.</w:t>
      </w:r>
    </w:p>
    <w:p w:rsidR="005F3896" w:rsidRPr="005F3896" w:rsidRDefault="00AA31D9" w:rsidP="005F3896">
      <w:pPr>
        <w:pStyle w:val="Testo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</w:t>
      </w:r>
      <w:r w:rsidR="005F3896">
        <w:rPr>
          <w:rFonts w:ascii="Times New Roman" w:hAnsi="Times New Roman"/>
        </w:rPr>
        <w:t>a</w:t>
      </w:r>
      <w:r w:rsidR="005F3896" w:rsidRPr="005F3896">
        <w:rPr>
          <w:rFonts w:ascii="Times New Roman" w:hAnsi="Times New Roman"/>
        </w:rPr>
        <w:t xml:space="preserve"> valutazione degli apprendimenti per i soggetti con disabilità va riferita sempre alle potenzialità della persona e alla</w:t>
      </w:r>
      <w:r w:rsidR="00742123">
        <w:rPr>
          <w:rFonts w:ascii="Times New Roman" w:hAnsi="Times New Roman"/>
        </w:rPr>
        <w:t xml:space="preserve"> situazione di partenza, entrambe </w:t>
      </w:r>
      <w:r w:rsidR="009B641F">
        <w:rPr>
          <w:rFonts w:ascii="Times New Roman" w:hAnsi="Times New Roman"/>
        </w:rPr>
        <w:t>definite</w:t>
      </w:r>
      <w:r w:rsidR="005F3896" w:rsidRPr="005F3896">
        <w:rPr>
          <w:rFonts w:ascii="Times New Roman" w:hAnsi="Times New Roman"/>
        </w:rPr>
        <w:t xml:space="preserve"> nella individualizzazione dei percorsi formativi e di apprendimento.</w:t>
      </w:r>
    </w:p>
    <w:p w:rsidR="005F3896" w:rsidRPr="005F3896" w:rsidRDefault="00742123" w:rsidP="00D414A8">
      <w:pPr>
        <w:pStyle w:val="Testo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Si adotteranno,</w:t>
      </w:r>
      <w:r w:rsidR="00315704">
        <w:rPr>
          <w:rFonts w:ascii="Times New Roman" w:hAnsi="Times New Roman"/>
        </w:rPr>
        <w:t xml:space="preserve"> </w:t>
      </w:r>
      <w:proofErr w:type="gramStart"/>
      <w:r w:rsidR="00315704">
        <w:rPr>
          <w:rFonts w:ascii="Times New Roman" w:hAnsi="Times New Roman"/>
        </w:rPr>
        <w:t>pertanto</w:t>
      </w:r>
      <w:r w:rsidR="008A0CAC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,</w:t>
      </w:r>
      <w:r w:rsidR="00645493">
        <w:rPr>
          <w:rFonts w:ascii="Times New Roman" w:hAnsi="Times New Roman"/>
        </w:rPr>
        <w:t>per</w:t>
      </w:r>
      <w:proofErr w:type="gramEnd"/>
      <w:r w:rsidR="00645493">
        <w:rPr>
          <w:rFonts w:ascii="Times New Roman" w:hAnsi="Times New Roman"/>
        </w:rPr>
        <w:t xml:space="preserve"> gli alunni disabili </w:t>
      </w:r>
      <w:r w:rsidR="005F3896" w:rsidRPr="005F3896">
        <w:rPr>
          <w:rFonts w:ascii="Times New Roman" w:hAnsi="Times New Roman"/>
        </w:rPr>
        <w:t xml:space="preserve">delle scale valutative riferite non a profili standard ma a quanto predisposto nel Piano Educativo Individualizzato. </w:t>
      </w:r>
      <w:r w:rsidR="005F3896">
        <w:rPr>
          <w:rFonts w:ascii="Times New Roman" w:hAnsi="Times New Roman"/>
        </w:rPr>
        <w:t xml:space="preserve">Utile in tal senso la griglia di valutazione allegata al presente </w:t>
      </w:r>
      <w:r w:rsidR="005F3896" w:rsidRPr="005F3896">
        <w:rPr>
          <w:rFonts w:ascii="Times New Roman" w:hAnsi="Times New Roman"/>
          <w:i/>
        </w:rPr>
        <w:t>vademecum</w:t>
      </w:r>
      <w:r>
        <w:rPr>
          <w:rFonts w:ascii="Times New Roman" w:hAnsi="Times New Roman"/>
        </w:rPr>
        <w:t>; e</w:t>
      </w:r>
      <w:r w:rsidR="005F3896">
        <w:rPr>
          <w:rFonts w:ascii="Times New Roman" w:hAnsi="Times New Roman"/>
        </w:rPr>
        <w:t>ssa</w:t>
      </w:r>
      <w:r w:rsidR="00D414A8">
        <w:rPr>
          <w:rFonts w:ascii="Times New Roman" w:hAnsi="Times New Roman"/>
        </w:rPr>
        <w:t xml:space="preserve"> ha due finalità: fornire il </w:t>
      </w:r>
      <w:r w:rsidR="005F3896">
        <w:rPr>
          <w:rFonts w:ascii="Times New Roman" w:hAnsi="Times New Roman"/>
        </w:rPr>
        <w:t xml:space="preserve">criterio di </w:t>
      </w:r>
      <w:r w:rsidR="00D414A8">
        <w:rPr>
          <w:rFonts w:ascii="Times New Roman" w:hAnsi="Times New Roman"/>
        </w:rPr>
        <w:t>obiettività e presentare</w:t>
      </w:r>
      <w:r w:rsidR="003411E9">
        <w:rPr>
          <w:rFonts w:ascii="Times New Roman" w:hAnsi="Times New Roman"/>
        </w:rPr>
        <w:t xml:space="preserve"> </w:t>
      </w:r>
      <w:r w:rsidR="00D414A8" w:rsidRPr="00D414A8">
        <w:rPr>
          <w:rFonts w:ascii="Times New Roman" w:hAnsi="Times New Roman"/>
        </w:rPr>
        <w:t xml:space="preserve">all’intero team educativo </w:t>
      </w:r>
      <w:r w:rsidR="005F3896">
        <w:rPr>
          <w:rFonts w:ascii="Times New Roman" w:hAnsi="Times New Roman"/>
        </w:rPr>
        <w:t xml:space="preserve">un </w:t>
      </w:r>
      <w:r w:rsidR="00D414A8">
        <w:rPr>
          <w:rFonts w:ascii="Times New Roman" w:hAnsi="Times New Roman"/>
        </w:rPr>
        <w:t>v</w:t>
      </w:r>
      <w:r w:rsidR="00471760">
        <w:rPr>
          <w:rFonts w:ascii="Times New Roman" w:hAnsi="Times New Roman"/>
        </w:rPr>
        <w:t xml:space="preserve">alido strumento di facilitazione del </w:t>
      </w:r>
      <w:r w:rsidR="004F07C6">
        <w:rPr>
          <w:rFonts w:ascii="Times New Roman" w:hAnsi="Times New Roman"/>
        </w:rPr>
        <w:t xml:space="preserve">processo valutativo. </w:t>
      </w:r>
      <w:r w:rsidR="00EB2373">
        <w:rPr>
          <w:rFonts w:ascii="Times New Roman" w:hAnsi="Times New Roman"/>
        </w:rPr>
        <w:t>Gli indicatori della griglia sono trasversali a tutte le aree e/o discipline funzionali a valutare ogni tipo di traguardo previsto.</w:t>
      </w:r>
    </w:p>
    <w:p w:rsidR="004F07C6" w:rsidRDefault="004F07C6" w:rsidP="00977446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</w:rPr>
      </w:pPr>
    </w:p>
    <w:p w:rsidR="004F07C6" w:rsidRDefault="004F07C6" w:rsidP="00977446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</w:rPr>
      </w:pPr>
    </w:p>
    <w:p w:rsidR="00B323B3" w:rsidRDefault="00B323B3" w:rsidP="00977446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</w:rPr>
      </w:pPr>
    </w:p>
    <w:p w:rsidR="00B323B3" w:rsidRDefault="00B323B3">
      <w:pPr>
        <w:rPr>
          <w:rFonts w:ascii="Times New Roman" w:eastAsia="Times New Roman" w:hAnsi="Times New Roman" w:cs="Times New Roman"/>
          <w:iCs/>
          <w:color w:val="000000"/>
          <w:lang w:eastAsia="it-IT"/>
        </w:rPr>
      </w:pPr>
      <w:r>
        <w:rPr>
          <w:rFonts w:ascii="Times New Roman" w:hAnsi="Times New Roman"/>
        </w:rPr>
        <w:br w:type="page"/>
      </w:r>
    </w:p>
    <w:p w:rsidR="00D477A9" w:rsidRDefault="001873EB" w:rsidP="00977446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lastRenderedPageBreak/>
        <w:t>1.</w:t>
      </w:r>
      <w:r w:rsidR="00A77C75">
        <w:rPr>
          <w:rFonts w:ascii="Times New Roman" w:hAnsi="Times New Roman"/>
          <w:b/>
        </w:rPr>
        <w:t>3</w:t>
      </w:r>
      <w:r w:rsidR="005F6830" w:rsidRPr="005F6830">
        <w:rPr>
          <w:rFonts w:ascii="Times New Roman" w:hAnsi="Times New Roman"/>
          <w:b/>
          <w:i/>
        </w:rPr>
        <w:t>L’ESAME DI STATO CONCLUSIVO</w:t>
      </w:r>
    </w:p>
    <w:p w:rsidR="00FE7403" w:rsidRPr="0032511C" w:rsidRDefault="005F6830" w:rsidP="00D006A8">
      <w:pPr>
        <w:pStyle w:val="Testo"/>
        <w:spacing w:line="480" w:lineRule="auto"/>
        <w:jc w:val="both"/>
        <w:rPr>
          <w:rFonts w:ascii="Times New Roman" w:hAnsi="Times New Roman"/>
        </w:rPr>
      </w:pPr>
      <w:r w:rsidRPr="005F6830">
        <w:rPr>
          <w:rFonts w:ascii="Times New Roman" w:hAnsi="Times New Roman"/>
        </w:rPr>
        <w:t xml:space="preserve">In tutte le classi del primo ciclo </w:t>
      </w:r>
      <w:r w:rsidR="000408F9">
        <w:rPr>
          <w:rFonts w:ascii="Times New Roman" w:hAnsi="Times New Roman"/>
        </w:rPr>
        <w:t>la valutazione degli alunni con</w:t>
      </w:r>
      <w:r w:rsidR="004F07C6">
        <w:rPr>
          <w:rFonts w:ascii="Times New Roman" w:hAnsi="Times New Roman"/>
        </w:rPr>
        <w:t xml:space="preserve"> disabilità avviene sempre sulla base del relativo</w:t>
      </w:r>
      <w:r w:rsidRPr="005F6830">
        <w:rPr>
          <w:rFonts w:ascii="Times New Roman" w:hAnsi="Times New Roman"/>
        </w:rPr>
        <w:t xml:space="preserve"> Piano Educativo.</w:t>
      </w:r>
      <w:r w:rsidR="00ED1510">
        <w:rPr>
          <w:rFonts w:ascii="Times New Roman" w:hAnsi="Times New Roman"/>
        </w:rPr>
        <w:t xml:space="preserve"> Tale presupposto</w:t>
      </w:r>
      <w:r w:rsidRPr="0032511C">
        <w:rPr>
          <w:rFonts w:ascii="Times New Roman" w:hAnsi="Times New Roman"/>
        </w:rPr>
        <w:t xml:space="preserve"> vale naturalmente anche al momento </w:t>
      </w:r>
      <w:r w:rsidRPr="002A243E">
        <w:rPr>
          <w:rFonts w:ascii="Times New Roman" w:hAnsi="Times New Roman"/>
        </w:rPr>
        <w:t>dell’Esame di Stato conclusivo</w:t>
      </w:r>
      <w:r w:rsidR="00110131">
        <w:rPr>
          <w:rFonts w:ascii="Times New Roman" w:hAnsi="Times New Roman"/>
        </w:rPr>
        <w:t xml:space="preserve"> </w:t>
      </w:r>
      <w:r w:rsidR="000408F9" w:rsidRPr="0032511C">
        <w:rPr>
          <w:rFonts w:ascii="Times New Roman" w:hAnsi="Times New Roman"/>
        </w:rPr>
        <w:t>che l’alunno</w:t>
      </w:r>
      <w:r w:rsidRPr="0032511C">
        <w:rPr>
          <w:rFonts w:ascii="Times New Roman" w:hAnsi="Times New Roman"/>
        </w:rPr>
        <w:t xml:space="preserve"> con d</w:t>
      </w:r>
      <w:r w:rsidR="000408F9" w:rsidRPr="0032511C">
        <w:rPr>
          <w:rFonts w:ascii="Times New Roman" w:hAnsi="Times New Roman"/>
        </w:rPr>
        <w:t>isabilità potrà affrontare</w:t>
      </w:r>
      <w:r w:rsidRPr="0032511C">
        <w:rPr>
          <w:rFonts w:ascii="Times New Roman" w:hAnsi="Times New Roman"/>
        </w:rPr>
        <w:t xml:space="preserve"> sostenendo prove totalmente d</w:t>
      </w:r>
      <w:r w:rsidR="00E15CD0" w:rsidRPr="0032511C">
        <w:rPr>
          <w:rFonts w:ascii="Times New Roman" w:hAnsi="Times New Roman"/>
        </w:rPr>
        <w:t>ifferenziate, in relazione al suo</w:t>
      </w:r>
      <w:r w:rsidR="00110131">
        <w:rPr>
          <w:rFonts w:ascii="Times New Roman" w:hAnsi="Times New Roman"/>
        </w:rPr>
        <w:t xml:space="preserve"> </w:t>
      </w:r>
      <w:r w:rsidR="00E15CD0" w:rsidRPr="0032511C">
        <w:rPr>
          <w:rFonts w:ascii="Times New Roman" w:hAnsi="Times New Roman"/>
        </w:rPr>
        <w:t xml:space="preserve">piano </w:t>
      </w:r>
      <w:proofErr w:type="spellStart"/>
      <w:r w:rsidR="00E15CD0" w:rsidRPr="0032511C">
        <w:rPr>
          <w:rFonts w:ascii="Times New Roman" w:hAnsi="Times New Roman"/>
        </w:rPr>
        <w:t>individualizzato</w:t>
      </w:r>
      <w:r w:rsidRPr="0032511C">
        <w:rPr>
          <w:rFonts w:ascii="Times New Roman" w:hAnsi="Times New Roman"/>
        </w:rPr>
        <w:t>.</w:t>
      </w:r>
      <w:r w:rsidR="00FE7403" w:rsidRPr="0032511C">
        <w:rPr>
          <w:rFonts w:ascii="Times New Roman" w:hAnsi="Times New Roman"/>
        </w:rPr>
        <w:t>Anche</w:t>
      </w:r>
      <w:proofErr w:type="spellEnd"/>
      <w:r w:rsidR="00FE7403" w:rsidRPr="0032511C">
        <w:rPr>
          <w:rFonts w:ascii="Times New Roman" w:hAnsi="Times New Roman"/>
        </w:rPr>
        <w:t xml:space="preserve"> </w:t>
      </w:r>
      <w:r w:rsidR="000408F9" w:rsidRPr="0032511C">
        <w:rPr>
          <w:rFonts w:ascii="Times New Roman" w:hAnsi="Times New Roman"/>
        </w:rPr>
        <w:t xml:space="preserve">le prove nazionali INVALSI possono essere personalizzate (ossia ridotte, adattate o interamente sostituite). </w:t>
      </w:r>
      <w:r w:rsidR="00FE7403" w:rsidRPr="0032511C">
        <w:rPr>
          <w:rFonts w:ascii="Times New Roman" w:hAnsi="Times New Roman"/>
        </w:rPr>
        <w:t>Le prove differenziate hanno valore equivalente a quelle ordinarie ai fini del superamento dell’esame e del conseguimento del diploma di licenza. In certe situazioni</w:t>
      </w:r>
      <w:r w:rsidR="00DD547F">
        <w:rPr>
          <w:rFonts w:ascii="Times New Roman" w:hAnsi="Times New Roman"/>
        </w:rPr>
        <w:t xml:space="preserve"> </w:t>
      </w:r>
      <w:r w:rsidR="002F63C3" w:rsidRPr="002F63C3">
        <w:rPr>
          <w:rFonts w:ascii="Times New Roman" w:hAnsi="Times New Roman"/>
        </w:rPr>
        <w:t>di particolare gravità</w:t>
      </w:r>
      <w:r w:rsidR="002F63C3">
        <w:rPr>
          <w:rFonts w:ascii="Times New Roman" w:hAnsi="Times New Roman"/>
        </w:rPr>
        <w:t>,</w:t>
      </w:r>
      <w:r w:rsidR="00DD547F">
        <w:rPr>
          <w:rFonts w:ascii="Times New Roman" w:hAnsi="Times New Roman"/>
        </w:rPr>
        <w:t xml:space="preserve"> </w:t>
      </w:r>
      <w:r w:rsidR="002F63C3" w:rsidRPr="002F63C3">
        <w:rPr>
          <w:rFonts w:ascii="Times New Roman" w:hAnsi="Times New Roman"/>
        </w:rPr>
        <w:t>se non con artificiose</w:t>
      </w:r>
      <w:r w:rsidR="002F63C3">
        <w:rPr>
          <w:rFonts w:ascii="Times New Roman" w:hAnsi="Times New Roman"/>
        </w:rPr>
        <w:t xml:space="preserve"> forzature che risultano talvolta</w:t>
      </w:r>
      <w:r w:rsidR="002F63C3" w:rsidRPr="002F63C3">
        <w:rPr>
          <w:rFonts w:ascii="Times New Roman" w:hAnsi="Times New Roman"/>
        </w:rPr>
        <w:t xml:space="preserve"> lesive della dignità personale dell’alunno</w:t>
      </w:r>
      <w:r w:rsidR="002F63C3">
        <w:rPr>
          <w:rFonts w:ascii="Times New Roman" w:hAnsi="Times New Roman"/>
        </w:rPr>
        <w:t>,</w:t>
      </w:r>
      <w:r w:rsidR="00DD547F">
        <w:rPr>
          <w:rFonts w:ascii="Times New Roman" w:hAnsi="Times New Roman"/>
        </w:rPr>
        <w:t xml:space="preserve"> </w:t>
      </w:r>
      <w:r w:rsidR="008A587D">
        <w:rPr>
          <w:rFonts w:ascii="Times New Roman" w:hAnsi="Times New Roman"/>
        </w:rPr>
        <w:t>possono mancare i presuppos</w:t>
      </w:r>
      <w:r w:rsidR="00FE7403" w:rsidRPr="0032511C">
        <w:rPr>
          <w:rFonts w:ascii="Times New Roman" w:hAnsi="Times New Roman"/>
        </w:rPr>
        <w:t>ti per poter costruire un qualsiasi tipo di prova</w:t>
      </w:r>
      <w:r w:rsidR="00D006A8">
        <w:rPr>
          <w:rFonts w:ascii="Times New Roman" w:hAnsi="Times New Roman"/>
        </w:rPr>
        <w:t>. In</w:t>
      </w:r>
      <w:r w:rsidR="00FE7403" w:rsidRPr="0032511C">
        <w:rPr>
          <w:rFonts w:ascii="Times New Roman" w:hAnsi="Times New Roman"/>
        </w:rPr>
        <w:t xml:space="preserve"> questi casi la normativa prevede che la commissione esaminatrice possa f</w:t>
      </w:r>
      <w:r w:rsidR="00ED1510">
        <w:rPr>
          <w:rFonts w:ascii="Times New Roman" w:hAnsi="Times New Roman"/>
        </w:rPr>
        <w:t>ar</w:t>
      </w:r>
      <w:r w:rsidR="00C52032">
        <w:rPr>
          <w:rFonts w:ascii="Times New Roman" w:hAnsi="Times New Roman"/>
        </w:rPr>
        <w:t xml:space="preserve"> terminare </w:t>
      </w:r>
      <w:r w:rsidR="00ED1510">
        <w:rPr>
          <w:rFonts w:ascii="Times New Roman" w:hAnsi="Times New Roman"/>
        </w:rPr>
        <w:t xml:space="preserve">all’alunno </w:t>
      </w:r>
      <w:r w:rsidR="00C52032">
        <w:rPr>
          <w:rFonts w:ascii="Times New Roman" w:hAnsi="Times New Roman"/>
        </w:rPr>
        <w:t xml:space="preserve">la scuola secondaria di primo grado </w:t>
      </w:r>
      <w:r w:rsidR="00FE7403" w:rsidRPr="0032511C">
        <w:rPr>
          <w:rFonts w:ascii="Times New Roman" w:hAnsi="Times New Roman"/>
        </w:rPr>
        <w:t>an</w:t>
      </w:r>
      <w:r w:rsidR="00451E5F">
        <w:rPr>
          <w:rFonts w:ascii="Times New Roman" w:hAnsi="Times New Roman"/>
        </w:rPr>
        <w:t>che senza sostenere l’esame</w:t>
      </w:r>
      <w:r w:rsidR="00D006A8">
        <w:rPr>
          <w:rFonts w:ascii="Times New Roman" w:hAnsi="Times New Roman"/>
        </w:rPr>
        <w:t xml:space="preserve"> provvedendo a</w:t>
      </w:r>
      <w:r w:rsidR="00FE7403" w:rsidRPr="0032511C">
        <w:rPr>
          <w:rFonts w:ascii="Times New Roman" w:hAnsi="Times New Roman"/>
        </w:rPr>
        <w:t>l rilasci</w:t>
      </w:r>
      <w:r w:rsidR="00ED1510">
        <w:rPr>
          <w:rFonts w:ascii="Times New Roman" w:hAnsi="Times New Roman"/>
        </w:rPr>
        <w:t xml:space="preserve">o </w:t>
      </w:r>
      <w:r w:rsidR="00FE7403" w:rsidRPr="0032511C">
        <w:rPr>
          <w:rFonts w:ascii="Times New Roman" w:hAnsi="Times New Roman"/>
        </w:rPr>
        <w:t>dell’attestato</w:t>
      </w:r>
      <w:r w:rsidR="0032511C">
        <w:rPr>
          <w:rFonts w:ascii="Times New Roman" w:hAnsi="Times New Roman"/>
        </w:rPr>
        <w:t xml:space="preserve"> che certifica i crediti formativi acquisiti e che con</w:t>
      </w:r>
      <w:r w:rsidR="00ED1510">
        <w:rPr>
          <w:rFonts w:ascii="Times New Roman" w:hAnsi="Times New Roman"/>
        </w:rPr>
        <w:t>sente ugualmente la frequenza del</w:t>
      </w:r>
      <w:r w:rsidR="0032511C">
        <w:rPr>
          <w:rFonts w:ascii="Times New Roman" w:hAnsi="Times New Roman"/>
        </w:rPr>
        <w:t>la scuola di grado successivo</w:t>
      </w:r>
      <w:r w:rsidR="00FE7403" w:rsidRPr="0032511C">
        <w:rPr>
          <w:rFonts w:ascii="Times New Roman" w:hAnsi="Times New Roman"/>
        </w:rPr>
        <w:t>. È importante</w:t>
      </w:r>
      <w:r w:rsidR="00D006A8">
        <w:rPr>
          <w:rFonts w:ascii="Times New Roman" w:hAnsi="Times New Roman"/>
        </w:rPr>
        <w:t>, comunque,</w:t>
      </w:r>
      <w:r w:rsidR="00FE7403" w:rsidRPr="0032511C">
        <w:rPr>
          <w:rFonts w:ascii="Times New Roman" w:hAnsi="Times New Roman"/>
        </w:rPr>
        <w:t xml:space="preserve"> che anche questa scelta sia discussa e assunta concordemente durante la definizione o la verifica del PEI.</w:t>
      </w:r>
    </w:p>
    <w:p w:rsidR="00B323B3" w:rsidRDefault="00B323B3" w:rsidP="000408F9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  <w:b/>
        </w:rPr>
      </w:pPr>
    </w:p>
    <w:p w:rsidR="00B323B3" w:rsidRDefault="00B323B3" w:rsidP="000408F9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  <w:b/>
        </w:rPr>
      </w:pPr>
    </w:p>
    <w:p w:rsidR="00B323B3" w:rsidRDefault="00B323B3">
      <w:pPr>
        <w:rPr>
          <w:rFonts w:ascii="Times New Roman" w:eastAsia="Times New Roman" w:hAnsi="Times New Roman" w:cs="Times New Roman"/>
          <w:b/>
          <w:iCs/>
          <w:color w:val="000000"/>
          <w:lang w:eastAsia="it-IT"/>
        </w:rPr>
      </w:pPr>
      <w:r>
        <w:rPr>
          <w:rFonts w:ascii="Times New Roman" w:hAnsi="Times New Roman"/>
          <w:b/>
        </w:rPr>
        <w:br w:type="page"/>
      </w:r>
    </w:p>
    <w:p w:rsidR="00B323B3" w:rsidRDefault="00B323B3" w:rsidP="000408F9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  <w:b/>
        </w:rPr>
      </w:pPr>
    </w:p>
    <w:p w:rsidR="007C0BD4" w:rsidRDefault="007C0BD4" w:rsidP="005666C8">
      <w:pPr>
        <w:pStyle w:val="Domandarisposta"/>
        <w:pBdr>
          <w:left w:val="none" w:sz="0" w:space="0" w:color="auto"/>
        </w:pBd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145">
        <w:rPr>
          <w:rFonts w:ascii="Times New Roman" w:hAnsi="Times New Roman"/>
          <w:b/>
          <w:sz w:val="28"/>
          <w:szCs w:val="28"/>
        </w:rPr>
        <w:t>USCITE DIDATTICHE E VISITE D’ISTRUZIONE</w:t>
      </w:r>
    </w:p>
    <w:p w:rsidR="00ED4145" w:rsidRPr="00330A66" w:rsidRDefault="00330A66" w:rsidP="00330A66">
      <w:pPr>
        <w:pStyle w:val="Domandarisposta"/>
        <w:pBdr>
          <w:left w:val="none" w:sz="0" w:space="0" w:color="auto"/>
        </w:pBdr>
        <w:spacing w:line="480" w:lineRule="auto"/>
        <w:ind w:left="539"/>
        <w:jc w:val="both"/>
        <w:rPr>
          <w:rFonts w:ascii="Times New Roman" w:hAnsi="Times New Roman"/>
        </w:rPr>
      </w:pPr>
      <w:r w:rsidRPr="00330A66">
        <w:rPr>
          <w:rFonts w:ascii="Times New Roman" w:hAnsi="Times New Roman"/>
        </w:rPr>
        <w:t>Durante il primo consiglio di class</w:t>
      </w:r>
      <w:r w:rsidR="004F3FE4">
        <w:rPr>
          <w:rFonts w:ascii="Times New Roman" w:hAnsi="Times New Roman"/>
        </w:rPr>
        <w:t>e/interclasse/intersezione, sarà</w:t>
      </w:r>
      <w:r w:rsidRPr="00330A66">
        <w:rPr>
          <w:rFonts w:ascii="Times New Roman" w:hAnsi="Times New Roman"/>
        </w:rPr>
        <w:t xml:space="preserve"> cura dell’insegnante di sostegno individuare delle mete che tengano conto delle eventuali difficoltà d</w:t>
      </w:r>
      <w:r w:rsidR="002E5364">
        <w:rPr>
          <w:rFonts w:ascii="Times New Roman" w:hAnsi="Times New Roman"/>
        </w:rPr>
        <w:t>egli alunni disabili (necessità</w:t>
      </w:r>
      <w:r w:rsidRPr="00330A66">
        <w:rPr>
          <w:rFonts w:ascii="Times New Roman" w:hAnsi="Times New Roman"/>
        </w:rPr>
        <w:t xml:space="preserve"> di mezzi di trasporto adeguati, presenza </w:t>
      </w:r>
      <w:r w:rsidR="0006499E">
        <w:rPr>
          <w:rFonts w:ascii="Times New Roman" w:hAnsi="Times New Roman"/>
        </w:rPr>
        <w:t xml:space="preserve">di </w:t>
      </w:r>
      <w:r w:rsidRPr="00330A66">
        <w:rPr>
          <w:rFonts w:ascii="Times New Roman" w:hAnsi="Times New Roman"/>
        </w:rPr>
        <w:t xml:space="preserve">barriere architettoniche). </w:t>
      </w:r>
      <w:r w:rsidR="0006499E">
        <w:rPr>
          <w:rFonts w:ascii="Times New Roman" w:hAnsi="Times New Roman"/>
        </w:rPr>
        <w:t xml:space="preserve">Tanto per le uscite quanto per le </w:t>
      </w:r>
      <w:r w:rsidR="004D0ED3">
        <w:rPr>
          <w:rFonts w:ascii="Times New Roman" w:hAnsi="Times New Roman"/>
        </w:rPr>
        <w:t>visite è prevista la partecipazione dell’assistente all’autonomia e/o assistente igienico</w:t>
      </w:r>
      <w:r w:rsidR="0006499E">
        <w:rPr>
          <w:rFonts w:ascii="Times New Roman" w:hAnsi="Times New Roman"/>
        </w:rPr>
        <w:t>-</w:t>
      </w:r>
      <w:r w:rsidR="004D0ED3">
        <w:rPr>
          <w:rFonts w:ascii="Times New Roman" w:hAnsi="Times New Roman"/>
        </w:rPr>
        <w:t xml:space="preserve"> personale la cui eventuale presenza deve essere tempestivame</w:t>
      </w:r>
      <w:r w:rsidR="002E5364">
        <w:rPr>
          <w:rFonts w:ascii="Times New Roman" w:hAnsi="Times New Roman"/>
        </w:rPr>
        <w:t>n</w:t>
      </w:r>
      <w:r w:rsidR="004D0ED3">
        <w:rPr>
          <w:rFonts w:ascii="Times New Roman" w:hAnsi="Times New Roman"/>
        </w:rPr>
        <w:t>te richiesta alla Funzione strumentale</w:t>
      </w:r>
      <w:r w:rsidR="002E5364">
        <w:rPr>
          <w:rFonts w:ascii="Times New Roman" w:hAnsi="Times New Roman"/>
        </w:rPr>
        <w:t>.</w:t>
      </w:r>
      <w:r w:rsidR="008A587D">
        <w:rPr>
          <w:rFonts w:ascii="Times New Roman" w:hAnsi="Times New Roman"/>
        </w:rPr>
        <w:t xml:space="preserve"> </w:t>
      </w:r>
      <w:r w:rsidRPr="00330A66">
        <w:rPr>
          <w:rFonts w:ascii="Times New Roman" w:hAnsi="Times New Roman"/>
        </w:rPr>
        <w:t xml:space="preserve">La non partecipazione dell’alunno a uscite o visite d’istruzione </w:t>
      </w:r>
      <w:r w:rsidR="004F3FE4">
        <w:rPr>
          <w:rFonts w:ascii="Times New Roman" w:hAnsi="Times New Roman"/>
        </w:rPr>
        <w:t>dovrà</w:t>
      </w:r>
      <w:r w:rsidRPr="00330A66">
        <w:rPr>
          <w:rFonts w:ascii="Times New Roman" w:hAnsi="Times New Roman"/>
        </w:rPr>
        <w:t xml:space="preserve"> e</w:t>
      </w:r>
      <w:r w:rsidR="0006499E">
        <w:rPr>
          <w:rFonts w:ascii="Times New Roman" w:hAnsi="Times New Roman"/>
        </w:rPr>
        <w:t>ssere esaustivamente motivata e verbalizzata</w:t>
      </w:r>
      <w:r w:rsidRPr="00330A66">
        <w:rPr>
          <w:rFonts w:ascii="Times New Roman" w:hAnsi="Times New Roman"/>
        </w:rPr>
        <w:t xml:space="preserve"> in sede di consiglio.</w:t>
      </w:r>
    </w:p>
    <w:p w:rsidR="00ED4145" w:rsidRDefault="00ED4145" w:rsidP="000408F9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  <w:b/>
        </w:rPr>
      </w:pPr>
    </w:p>
    <w:p w:rsidR="00ED4145" w:rsidRPr="000408F9" w:rsidRDefault="00ED4145" w:rsidP="000408F9">
      <w:pPr>
        <w:pStyle w:val="Domandarisposta"/>
        <w:pBdr>
          <w:left w:val="none" w:sz="0" w:space="0" w:color="auto"/>
        </w:pBdr>
        <w:spacing w:line="480" w:lineRule="auto"/>
        <w:jc w:val="both"/>
        <w:rPr>
          <w:rFonts w:ascii="Times New Roman" w:hAnsi="Times New Roman"/>
          <w:b/>
        </w:rPr>
      </w:pPr>
    </w:p>
    <w:p w:rsidR="0036599D" w:rsidRDefault="0036599D" w:rsidP="00977446">
      <w:pPr>
        <w:pStyle w:val="Testo"/>
        <w:spacing w:line="480" w:lineRule="auto"/>
        <w:jc w:val="both"/>
        <w:rPr>
          <w:rFonts w:ascii="Times New Roman" w:hAnsi="Times New Roman"/>
        </w:rPr>
      </w:pPr>
    </w:p>
    <w:p w:rsidR="007A54C4" w:rsidRDefault="007A54C4" w:rsidP="00977446">
      <w:pPr>
        <w:pStyle w:val="Testo"/>
        <w:spacing w:line="480" w:lineRule="auto"/>
        <w:jc w:val="both"/>
        <w:rPr>
          <w:rFonts w:ascii="Times New Roman" w:hAnsi="Times New Roman"/>
        </w:rPr>
      </w:pPr>
    </w:p>
    <w:p w:rsidR="007A54C4" w:rsidRDefault="007A54C4" w:rsidP="00977446">
      <w:pPr>
        <w:pStyle w:val="Testo"/>
        <w:spacing w:line="480" w:lineRule="auto"/>
        <w:jc w:val="both"/>
        <w:rPr>
          <w:rFonts w:ascii="Times New Roman" w:hAnsi="Times New Roman"/>
        </w:rPr>
      </w:pPr>
    </w:p>
    <w:p w:rsidR="007A54C4" w:rsidRPr="00571D23" w:rsidRDefault="007A54C4" w:rsidP="00977446">
      <w:pPr>
        <w:pStyle w:val="Testo"/>
        <w:spacing w:line="480" w:lineRule="auto"/>
        <w:jc w:val="both"/>
        <w:rPr>
          <w:rFonts w:ascii="Times New Roman" w:hAnsi="Times New Roman"/>
        </w:rPr>
      </w:pPr>
    </w:p>
    <w:p w:rsidR="00665493" w:rsidRDefault="00C376EC" w:rsidP="00C376E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EC">
        <w:rPr>
          <w:rFonts w:ascii="Times New Roman" w:hAnsi="Times New Roman" w:cs="Times New Roman"/>
          <w:b/>
          <w:sz w:val="28"/>
          <w:szCs w:val="28"/>
        </w:rPr>
        <w:t>ASSISTENTE ALL’AUTONOMIA E COMUNICAZIONE</w:t>
      </w:r>
    </w:p>
    <w:p w:rsidR="00C376EC" w:rsidRPr="00C376EC" w:rsidRDefault="00C376EC" w:rsidP="00C376EC">
      <w:pPr>
        <w:spacing w:line="480" w:lineRule="auto"/>
        <w:jc w:val="both"/>
        <w:rPr>
          <w:rFonts w:ascii="Times New Roman" w:hAnsi="Times New Roman" w:cs="Times New Roman"/>
        </w:rPr>
      </w:pPr>
      <w:r w:rsidRPr="00C376EC">
        <w:rPr>
          <w:rFonts w:ascii="Times New Roman" w:hAnsi="Times New Roman" w:cs="Times New Roman"/>
        </w:rPr>
        <w:t>Gli assistenti all’autonomia e comunicazione sono parte integrante del progetto educativo dell’alunno disabile e</w:t>
      </w:r>
      <w:r w:rsidR="00FD4B0A">
        <w:rPr>
          <w:rFonts w:ascii="Times New Roman" w:hAnsi="Times New Roman" w:cs="Times New Roman"/>
        </w:rPr>
        <w:t>,</w:t>
      </w:r>
      <w:r w:rsidRPr="00C376EC">
        <w:rPr>
          <w:rFonts w:ascii="Times New Roman" w:hAnsi="Times New Roman" w:cs="Times New Roman"/>
        </w:rPr>
        <w:t xml:space="preserve"> pertant</w:t>
      </w:r>
      <w:r w:rsidR="00FD4B0A">
        <w:rPr>
          <w:rFonts w:ascii="Times New Roman" w:hAnsi="Times New Roman" w:cs="Times New Roman"/>
        </w:rPr>
        <w:t>o,</w:t>
      </w:r>
      <w:r w:rsidRPr="00C376EC">
        <w:rPr>
          <w:rFonts w:ascii="Times New Roman" w:hAnsi="Times New Roman" w:cs="Times New Roman"/>
        </w:rPr>
        <w:t xml:space="preserve"> partecipano alla stesura del P.E.I. e ai G.L.H.O.</w:t>
      </w:r>
    </w:p>
    <w:p w:rsidR="00C376EC" w:rsidRPr="00C376EC" w:rsidRDefault="00C376EC" w:rsidP="00C376EC">
      <w:pPr>
        <w:spacing w:line="480" w:lineRule="auto"/>
        <w:jc w:val="both"/>
        <w:rPr>
          <w:rFonts w:ascii="Times New Roman" w:hAnsi="Times New Roman" w:cs="Times New Roman"/>
        </w:rPr>
      </w:pPr>
      <w:r w:rsidRPr="00C376EC">
        <w:rPr>
          <w:rFonts w:ascii="Times New Roman" w:hAnsi="Times New Roman" w:cs="Times New Roman"/>
        </w:rPr>
        <w:t>Svolgono attività individuali all’interno o all’esterno dell’aula (come da piano di lavoro inserito n</w:t>
      </w:r>
      <w:r w:rsidR="00203B17">
        <w:rPr>
          <w:rFonts w:ascii="Times New Roman" w:hAnsi="Times New Roman" w:cs="Times New Roman"/>
        </w:rPr>
        <w:t>el P.E.I.</w:t>
      </w:r>
      <w:proofErr w:type="gramStart"/>
      <w:r w:rsidR="00737891">
        <w:rPr>
          <w:rFonts w:ascii="Times New Roman" w:hAnsi="Times New Roman" w:cs="Times New Roman"/>
        </w:rPr>
        <w:t>)</w:t>
      </w:r>
      <w:r w:rsidRPr="00C376EC">
        <w:rPr>
          <w:rFonts w:ascii="Times New Roman" w:hAnsi="Times New Roman" w:cs="Times New Roman"/>
        </w:rPr>
        <w:t xml:space="preserve"> ,</w:t>
      </w:r>
      <w:proofErr w:type="gramEnd"/>
      <w:r w:rsidR="008A587D">
        <w:rPr>
          <w:rFonts w:ascii="Times New Roman" w:hAnsi="Times New Roman" w:cs="Times New Roman"/>
        </w:rPr>
        <w:t xml:space="preserve"> </w:t>
      </w:r>
      <w:r w:rsidRPr="00C376EC">
        <w:rPr>
          <w:rFonts w:ascii="Times New Roman" w:hAnsi="Times New Roman" w:cs="Times New Roman"/>
        </w:rPr>
        <w:t>si alternano nell’orario scolastico con i docenti di so</w:t>
      </w:r>
      <w:r w:rsidR="00203B17">
        <w:rPr>
          <w:rFonts w:ascii="Times New Roman" w:hAnsi="Times New Roman" w:cs="Times New Roman"/>
        </w:rPr>
        <w:t>stegno</w:t>
      </w:r>
      <w:r w:rsidRPr="00C376EC">
        <w:rPr>
          <w:rFonts w:ascii="Times New Roman" w:hAnsi="Times New Roman" w:cs="Times New Roman"/>
        </w:rPr>
        <w:t xml:space="preserve"> e possono p</w:t>
      </w:r>
      <w:r w:rsidR="00203B17">
        <w:rPr>
          <w:rFonts w:ascii="Times New Roman" w:hAnsi="Times New Roman" w:cs="Times New Roman"/>
        </w:rPr>
        <w:t>a</w:t>
      </w:r>
      <w:r w:rsidRPr="00C376EC">
        <w:rPr>
          <w:rFonts w:ascii="Times New Roman" w:hAnsi="Times New Roman" w:cs="Times New Roman"/>
        </w:rPr>
        <w:t>rtecipare alle uscite didattiche</w:t>
      </w:r>
      <w:r w:rsidR="00203B17">
        <w:rPr>
          <w:rFonts w:ascii="Times New Roman" w:hAnsi="Times New Roman" w:cs="Times New Roman"/>
        </w:rPr>
        <w:t>.</w:t>
      </w:r>
      <w:r w:rsidR="00737891">
        <w:rPr>
          <w:rFonts w:ascii="Times New Roman" w:hAnsi="Times New Roman" w:cs="Times New Roman"/>
        </w:rPr>
        <w:t xml:space="preserve"> E’ bene precisare che gli assistenti all’autonomia non hanno responsabilità sulla classe, ma solo sull</w:t>
      </w:r>
      <w:r w:rsidR="00FD4B0A">
        <w:rPr>
          <w:rFonts w:ascii="Times New Roman" w:hAnsi="Times New Roman" w:cs="Times New Roman"/>
        </w:rPr>
        <w:t xml:space="preserve">’alunno con certificazione, per cui non è possibile affidare </w:t>
      </w:r>
      <w:r w:rsidR="00737891">
        <w:rPr>
          <w:rFonts w:ascii="Times New Roman" w:hAnsi="Times New Roman" w:cs="Times New Roman"/>
        </w:rPr>
        <w:t>loro piccoli o grandi gruppi all’esterno della classe</w:t>
      </w:r>
      <w:r w:rsidR="00FD4B0A">
        <w:rPr>
          <w:rFonts w:ascii="Times New Roman" w:hAnsi="Times New Roman" w:cs="Times New Roman"/>
        </w:rPr>
        <w:t>.</w:t>
      </w:r>
    </w:p>
    <w:p w:rsidR="00C376EC" w:rsidRPr="00C376EC" w:rsidRDefault="00C376EC" w:rsidP="00C376E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D9" w:rsidRDefault="003B24D9" w:rsidP="00BF2BFE">
      <w:pPr>
        <w:spacing w:line="480" w:lineRule="auto"/>
        <w:jc w:val="right"/>
        <w:rPr>
          <w:rFonts w:ascii="Times New Roman" w:hAnsi="Times New Roman" w:cs="Times New Roman"/>
        </w:rPr>
      </w:pPr>
    </w:p>
    <w:p w:rsidR="00B323B3" w:rsidRDefault="00B32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F040C" w:rsidRDefault="00BF040C" w:rsidP="00BF2BFE">
      <w:pPr>
        <w:spacing w:line="480" w:lineRule="auto"/>
        <w:jc w:val="right"/>
        <w:rPr>
          <w:rFonts w:ascii="Times New Roman" w:hAnsi="Times New Roman" w:cs="Times New Roman"/>
        </w:rPr>
      </w:pPr>
    </w:p>
    <w:p w:rsidR="00BF040C" w:rsidRDefault="00BF040C" w:rsidP="00BF2BFE">
      <w:pPr>
        <w:spacing w:line="480" w:lineRule="auto"/>
        <w:jc w:val="right"/>
        <w:rPr>
          <w:rFonts w:ascii="Times New Roman" w:hAnsi="Times New Roman" w:cs="Times New Roman"/>
        </w:rPr>
      </w:pPr>
    </w:p>
    <w:p w:rsidR="00A670A9" w:rsidRPr="00A670A9" w:rsidRDefault="00A670A9" w:rsidP="002164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670A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CENTRO TERRITORIALE RISORSE DELL’HANDICAP (CTRH)</w:t>
      </w:r>
    </w:p>
    <w:p w:rsidR="00216474" w:rsidRPr="00F256AA" w:rsidRDefault="00216474" w:rsidP="00A670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474" w:rsidRPr="00AA38F0" w:rsidRDefault="00216474" w:rsidP="00AA38F0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 xml:space="preserve">Il CTRH (Centro Territoriale Risorse Handicap) è un Centro Servizi cui fanno parte le scuole di ogni ordine e grado del Distretto Sanitario </w:t>
      </w:r>
      <w:r w:rsidR="008A587D">
        <w:rPr>
          <w:rFonts w:ascii="Times New Roman" w:eastAsia="Times New Roman" w:hAnsi="Times New Roman" w:cs="Times New Roman"/>
          <w:lang w:eastAsia="it-IT"/>
        </w:rPr>
        <w:t>comprendente Isola delle Femmine, Capaci,</w:t>
      </w:r>
      <w:r w:rsidRPr="00AA38F0">
        <w:rPr>
          <w:rFonts w:ascii="Times New Roman" w:eastAsia="Times New Roman" w:hAnsi="Times New Roman" w:cs="Times New Roman"/>
          <w:lang w:eastAsia="it-IT"/>
        </w:rPr>
        <w:t xml:space="preserve"> Carini</w:t>
      </w:r>
      <w:r w:rsidR="008A587D">
        <w:rPr>
          <w:rFonts w:ascii="Times New Roman" w:eastAsia="Times New Roman" w:hAnsi="Times New Roman" w:cs="Times New Roman"/>
          <w:lang w:eastAsia="it-IT"/>
        </w:rPr>
        <w:t xml:space="preserve">, Torretta, Cinisi e Terrasini </w:t>
      </w:r>
      <w:proofErr w:type="gramStart"/>
      <w:r w:rsidR="008A587D">
        <w:rPr>
          <w:rFonts w:ascii="Times New Roman" w:eastAsia="Times New Roman" w:hAnsi="Times New Roman" w:cs="Times New Roman"/>
          <w:lang w:eastAsia="it-IT"/>
        </w:rPr>
        <w:t xml:space="preserve">nonché </w:t>
      </w:r>
      <w:r w:rsidRPr="00AA38F0">
        <w:rPr>
          <w:rFonts w:ascii="Times New Roman" w:eastAsia="Times New Roman" w:hAnsi="Times New Roman" w:cs="Times New Roman"/>
          <w:lang w:eastAsia="it-IT"/>
        </w:rPr>
        <w:t>,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gli Enti locali e le Associazioni di famiglie di disabili.</w:t>
      </w:r>
    </w:p>
    <w:p w:rsidR="00216474" w:rsidRPr="00AA38F0" w:rsidRDefault="00216474" w:rsidP="00AA38F0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Il CTRH si pone come strumento concreto a sostegno dell'integrazione nelle scuole, finalizzato a sistematizzare e riorganizzare le esperienze acquisite da tutte le Istituzioni di un territorio che operano a favore della disabilità.</w:t>
      </w:r>
    </w:p>
    <w:p w:rsidR="00216474" w:rsidRPr="00AA38F0" w:rsidRDefault="00216474" w:rsidP="00AA38F0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Il CTRH si pone le seguenti finalità:</w:t>
      </w:r>
    </w:p>
    <w:p w:rsidR="00216474" w:rsidRPr="00AA38F0" w:rsidRDefault="00216474" w:rsidP="00AA38F0">
      <w:pPr>
        <w:numPr>
          <w:ilvl w:val="0"/>
          <w:numId w:val="1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sostenere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il processo di </w:t>
      </w:r>
      <w:r w:rsidR="008A587D">
        <w:rPr>
          <w:rFonts w:ascii="Times New Roman" w:eastAsia="Times New Roman" w:hAnsi="Times New Roman" w:cs="Times New Roman"/>
          <w:lang w:eastAsia="it-IT"/>
        </w:rPr>
        <w:t>inclusione</w:t>
      </w:r>
      <w:r w:rsidRPr="00AA38F0">
        <w:rPr>
          <w:rFonts w:ascii="Times New Roman" w:eastAsia="Times New Roman" w:hAnsi="Times New Roman" w:cs="Times New Roman"/>
          <w:lang w:eastAsia="it-IT"/>
        </w:rPr>
        <w:t xml:space="preserve"> di tutti gli alunni in situazione di handicap;</w:t>
      </w:r>
    </w:p>
    <w:p w:rsidR="00216474" w:rsidRPr="00AA38F0" w:rsidRDefault="00216474" w:rsidP="00AA38F0">
      <w:pPr>
        <w:numPr>
          <w:ilvl w:val="0"/>
          <w:numId w:val="1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favorire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la collaborazione e le sinergie tra scuole con lo scambio di esperienze e strumenti;</w:t>
      </w:r>
    </w:p>
    <w:p w:rsidR="00216474" w:rsidRPr="00AA38F0" w:rsidRDefault="00216474" w:rsidP="00AA38F0">
      <w:pPr>
        <w:numPr>
          <w:ilvl w:val="0"/>
          <w:numId w:val="1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favorire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la collaborazione tra istituzioni, associazioni, no profit e volontariato;</w:t>
      </w:r>
    </w:p>
    <w:p w:rsidR="00216474" w:rsidRPr="00AA38F0" w:rsidRDefault="00216474" w:rsidP="00AA38F0">
      <w:pPr>
        <w:numPr>
          <w:ilvl w:val="0"/>
          <w:numId w:val="1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costituire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un punto di riferimento per le famiglie, le persone in situazione di handicap, gli operatori della scuola, delle diverse istituzioni, del volontariato e di quanti sono coinvolti nel processo di </w:t>
      </w:r>
      <w:r w:rsidR="008A587D">
        <w:rPr>
          <w:rFonts w:ascii="Times New Roman" w:eastAsia="Times New Roman" w:hAnsi="Times New Roman" w:cs="Times New Roman"/>
          <w:lang w:eastAsia="it-IT"/>
        </w:rPr>
        <w:t>inclusione</w:t>
      </w:r>
      <w:r w:rsidRPr="00AA38F0">
        <w:rPr>
          <w:rFonts w:ascii="Times New Roman" w:eastAsia="Times New Roman" w:hAnsi="Times New Roman" w:cs="Times New Roman"/>
          <w:lang w:eastAsia="it-IT"/>
        </w:rPr>
        <w:t xml:space="preserve"> scolastica e sociale.</w:t>
      </w:r>
    </w:p>
    <w:p w:rsidR="00216474" w:rsidRPr="00AA38F0" w:rsidRDefault="00216474" w:rsidP="00AA38F0">
      <w:pPr>
        <w:numPr>
          <w:ilvl w:val="0"/>
          <w:numId w:val="1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garantire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i sussidi didattici agli alunni disabili;</w:t>
      </w:r>
    </w:p>
    <w:p w:rsidR="00216474" w:rsidRPr="00AA38F0" w:rsidRDefault="00216474" w:rsidP="00AA38F0">
      <w:pPr>
        <w:numPr>
          <w:ilvl w:val="0"/>
          <w:numId w:val="1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promuovere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l'aggiornamento e la formazione del personale della scuola;</w:t>
      </w:r>
    </w:p>
    <w:p w:rsidR="00216474" w:rsidRPr="00AA38F0" w:rsidRDefault="00216474" w:rsidP="00AA38F0">
      <w:pPr>
        <w:numPr>
          <w:ilvl w:val="0"/>
          <w:numId w:val="1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raccogliere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ed elaborare materiali ed esperienze quale Centro di Documentazione Pedagogico- Didattica.</w:t>
      </w:r>
    </w:p>
    <w:p w:rsidR="00216474" w:rsidRPr="00AA38F0" w:rsidRDefault="00216474" w:rsidP="00AA38F0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 </w:t>
      </w:r>
    </w:p>
    <w:p w:rsidR="00216474" w:rsidRPr="00AA38F0" w:rsidRDefault="00216474" w:rsidP="00AA38F0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Il CTRH promuove i seguenti interventi:</w:t>
      </w:r>
    </w:p>
    <w:p w:rsidR="00216474" w:rsidRPr="00AA38F0" w:rsidRDefault="00216474" w:rsidP="00AA38F0">
      <w:pPr>
        <w:numPr>
          <w:ilvl w:val="0"/>
          <w:numId w:val="1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realizzazione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di attività di documentazione, promozione, informazione, diffusione, consulenza studio e formazione nel</w:t>
      </w:r>
      <w:r w:rsidR="008A587D">
        <w:rPr>
          <w:rFonts w:ascii="Times New Roman" w:eastAsia="Times New Roman" w:hAnsi="Times New Roman" w:cs="Times New Roman"/>
          <w:lang w:eastAsia="it-IT"/>
        </w:rPr>
        <w:t>l'area prioritaria dell'inclus</w:t>
      </w:r>
      <w:r w:rsidRPr="00AA38F0">
        <w:rPr>
          <w:rFonts w:ascii="Times New Roman" w:eastAsia="Times New Roman" w:hAnsi="Times New Roman" w:cs="Times New Roman"/>
          <w:lang w:eastAsia="it-IT"/>
        </w:rPr>
        <w:t>ione scolastica;</w:t>
      </w:r>
    </w:p>
    <w:p w:rsidR="00216474" w:rsidRPr="00AA38F0" w:rsidRDefault="00216474" w:rsidP="00AA38F0">
      <w:pPr>
        <w:numPr>
          <w:ilvl w:val="0"/>
          <w:numId w:val="1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lastRenderedPageBreak/>
        <w:t>produzione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di materiale bibliografico o di altro genere per documentare esperienze significative realizzate nelle singole scuole;</w:t>
      </w:r>
    </w:p>
    <w:p w:rsidR="00216474" w:rsidRPr="00AA38F0" w:rsidRDefault="00216474" w:rsidP="00AA38F0">
      <w:pPr>
        <w:numPr>
          <w:ilvl w:val="0"/>
          <w:numId w:val="1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consulenza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e supporto alle scuole tramite la messa a disposizione di attrezzature, sussidi ed ausili;</w:t>
      </w:r>
    </w:p>
    <w:p w:rsidR="00216474" w:rsidRPr="00AA38F0" w:rsidRDefault="008A587D" w:rsidP="00AA38F0">
      <w:pPr>
        <w:numPr>
          <w:ilvl w:val="0"/>
          <w:numId w:val="1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promozione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di ricerche-azione</w:t>
      </w:r>
      <w:r w:rsidR="00216474" w:rsidRPr="00AA38F0">
        <w:rPr>
          <w:rFonts w:ascii="Times New Roman" w:eastAsia="Times New Roman" w:hAnsi="Times New Roman" w:cs="Times New Roman"/>
          <w:lang w:eastAsia="it-IT"/>
        </w:rPr>
        <w:t xml:space="preserve"> per il miglioram</w:t>
      </w:r>
      <w:r>
        <w:rPr>
          <w:rFonts w:ascii="Times New Roman" w:eastAsia="Times New Roman" w:hAnsi="Times New Roman" w:cs="Times New Roman"/>
          <w:lang w:eastAsia="it-IT"/>
        </w:rPr>
        <w:t>ento della qualità dell'inclus</w:t>
      </w:r>
      <w:r w:rsidR="00216474" w:rsidRPr="00AA38F0">
        <w:rPr>
          <w:rFonts w:ascii="Times New Roman" w:eastAsia="Times New Roman" w:hAnsi="Times New Roman" w:cs="Times New Roman"/>
          <w:lang w:eastAsia="it-IT"/>
        </w:rPr>
        <w:t>ione;</w:t>
      </w:r>
    </w:p>
    <w:p w:rsidR="00216474" w:rsidRPr="00AA38F0" w:rsidRDefault="00216474" w:rsidP="00AA38F0">
      <w:pPr>
        <w:numPr>
          <w:ilvl w:val="0"/>
          <w:numId w:val="1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promozione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di atti</w:t>
      </w:r>
      <w:r w:rsidR="008A587D">
        <w:rPr>
          <w:rFonts w:ascii="Times New Roman" w:eastAsia="Times New Roman" w:hAnsi="Times New Roman" w:cs="Times New Roman"/>
          <w:lang w:eastAsia="it-IT"/>
        </w:rPr>
        <w:t>vità anche in rete e cofinanziate</w:t>
      </w:r>
      <w:r w:rsidRPr="00AA38F0">
        <w:rPr>
          <w:rFonts w:ascii="Times New Roman" w:eastAsia="Times New Roman" w:hAnsi="Times New Roman" w:cs="Times New Roman"/>
          <w:lang w:eastAsia="it-IT"/>
        </w:rPr>
        <w:t xml:space="preserve"> (POR, PON).</w:t>
      </w:r>
    </w:p>
    <w:p w:rsidR="00216474" w:rsidRPr="00AA38F0" w:rsidRDefault="00216474" w:rsidP="00AA38F0">
      <w:pPr>
        <w:numPr>
          <w:ilvl w:val="0"/>
          <w:numId w:val="1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A38F0">
        <w:rPr>
          <w:rFonts w:ascii="Times New Roman" w:eastAsia="Times New Roman" w:hAnsi="Times New Roman" w:cs="Times New Roman"/>
          <w:lang w:eastAsia="it-IT"/>
        </w:rPr>
        <w:t>costituzione</w:t>
      </w:r>
      <w:proofErr w:type="gramEnd"/>
      <w:r w:rsidRPr="00AA38F0">
        <w:rPr>
          <w:rFonts w:ascii="Times New Roman" w:eastAsia="Times New Roman" w:hAnsi="Times New Roman" w:cs="Times New Roman"/>
          <w:lang w:eastAsia="it-IT"/>
        </w:rPr>
        <w:t xml:space="preserve"> di una biblioteca anche tramite l'acquisto di sussidi, arredi, attrezzature, apparecchiature, materiale bibliografico, abbonamenti a riviste specializzate</w:t>
      </w:r>
    </w:p>
    <w:p w:rsidR="00216474" w:rsidRPr="00AA38F0" w:rsidRDefault="00216474" w:rsidP="00AA38F0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Il CTRH si avvale di un comitato tecnico di coordinamento, presieduto dal Dirigente Scolastico dell’I.C.</w:t>
      </w:r>
      <w:r w:rsidR="00DD547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A38F0">
        <w:rPr>
          <w:rFonts w:ascii="Times New Roman" w:eastAsia="Times New Roman" w:hAnsi="Times New Roman" w:cs="Times New Roman"/>
          <w:lang w:eastAsia="it-IT"/>
        </w:rPr>
        <w:t>"Laura Lanza - Baronessa di Carini" (che ogni anno predispone un Piano di Attività distinto per le diverse tipologie di intervento) e di un referente, la prof.ssa Stefania Mannino, che si occupa della parte organizzativa del Centro e gestisce i prestiti in comodato d'uso gratuito alle varie scuole.</w:t>
      </w:r>
    </w:p>
    <w:p w:rsidR="00216474" w:rsidRPr="00AA38F0" w:rsidRDefault="00216474" w:rsidP="00AA38F0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Le scuole che fanno parte del CTRH sono: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D.D. "De Gasperi" - Capaci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S.M.S. "Siciliano" - Capaci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D.D. "Falcone" - Carini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I.C. "Laura Lanza - Baronessa di Carini"- Carini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I.C. "Calderone- Torretta" - Carini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I.S. "Mursia" - Carini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I.C. "Guttuso" - Villagrazia di Carini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I.C. "Cinisi" - Cinisi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I.C. "Riso" - Isola delle Femmine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38F0">
        <w:rPr>
          <w:rFonts w:ascii="Times New Roman" w:eastAsia="Times New Roman" w:hAnsi="Times New Roman" w:cs="Times New Roman"/>
          <w:lang w:eastAsia="it-IT"/>
        </w:rPr>
        <w:t>D.D. "Don Milani" - Terrasini</w:t>
      </w:r>
    </w:p>
    <w:p w:rsidR="00216474" w:rsidRPr="00AA38F0" w:rsidRDefault="00216474" w:rsidP="00AA38F0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AA38F0">
        <w:rPr>
          <w:rFonts w:ascii="Times New Roman" w:eastAsia="Times New Roman" w:hAnsi="Times New Roman" w:cs="Times New Roman"/>
          <w:lang w:eastAsia="it-IT"/>
        </w:rPr>
        <w:t>I.C."Giovanni</w:t>
      </w:r>
      <w:proofErr w:type="spellEnd"/>
      <w:r w:rsidRPr="00AA38F0">
        <w:rPr>
          <w:rFonts w:ascii="Times New Roman" w:eastAsia="Times New Roman" w:hAnsi="Times New Roman" w:cs="Times New Roman"/>
          <w:lang w:eastAsia="it-IT"/>
        </w:rPr>
        <w:t xml:space="preserve"> XXIII" - Terrasini</w:t>
      </w:r>
    </w:p>
    <w:p w:rsidR="00216474" w:rsidRPr="00AA38F0" w:rsidRDefault="00216474" w:rsidP="00AA38F0">
      <w:pPr>
        <w:spacing w:line="480" w:lineRule="auto"/>
      </w:pPr>
    </w:p>
    <w:p w:rsidR="00BF040C" w:rsidRPr="00AA38F0" w:rsidRDefault="00BF040C" w:rsidP="00AA38F0">
      <w:pPr>
        <w:spacing w:line="480" w:lineRule="auto"/>
        <w:jc w:val="right"/>
        <w:rPr>
          <w:rFonts w:ascii="Times New Roman" w:hAnsi="Times New Roman" w:cs="Times New Roman"/>
        </w:rPr>
      </w:pPr>
    </w:p>
    <w:p w:rsidR="00B323B3" w:rsidRDefault="00B32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5370A" w:rsidRPr="00AA38F0" w:rsidRDefault="0025370A" w:rsidP="00AA38F0">
      <w:pPr>
        <w:spacing w:line="480" w:lineRule="auto"/>
        <w:jc w:val="right"/>
        <w:rPr>
          <w:rFonts w:ascii="Times New Roman" w:hAnsi="Times New Roman" w:cs="Times New Roman"/>
        </w:rPr>
      </w:pPr>
    </w:p>
    <w:p w:rsidR="00BF040C" w:rsidRPr="00436819" w:rsidRDefault="00D40230" w:rsidP="00D4023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19">
        <w:rPr>
          <w:rFonts w:ascii="Times New Roman" w:hAnsi="Times New Roman" w:cs="Times New Roman"/>
          <w:b/>
          <w:sz w:val="28"/>
          <w:szCs w:val="28"/>
        </w:rPr>
        <w:t>PIANO ATTIVITA’ DI SETTORE</w:t>
      </w:r>
    </w:p>
    <w:p w:rsidR="00DC6A0A" w:rsidRDefault="00D40230" w:rsidP="008C3F14">
      <w:pPr>
        <w:spacing w:line="480" w:lineRule="auto"/>
        <w:rPr>
          <w:rFonts w:ascii="Times New Roman" w:hAnsi="Times New Roman" w:cs="Times New Roman"/>
        </w:rPr>
      </w:pPr>
      <w:r w:rsidRPr="008C3F14">
        <w:rPr>
          <w:rFonts w:ascii="Times New Roman" w:hAnsi="Times New Roman" w:cs="Times New Roman"/>
          <w:b/>
          <w:sz w:val="28"/>
          <w:szCs w:val="28"/>
        </w:rPr>
        <w:t>SETTEMBRE</w:t>
      </w:r>
      <w:r>
        <w:rPr>
          <w:rFonts w:ascii="Times New Roman" w:hAnsi="Times New Roman" w:cs="Times New Roman"/>
        </w:rPr>
        <w:t xml:space="preserve">: </w:t>
      </w:r>
    </w:p>
    <w:p w:rsidR="00BF040C" w:rsidRPr="00DC6A0A" w:rsidRDefault="008C3F14" w:rsidP="00DC6A0A">
      <w:pPr>
        <w:pStyle w:val="Paragrafoelenco"/>
        <w:numPr>
          <w:ilvl w:val="0"/>
          <w:numId w:val="21"/>
        </w:numPr>
        <w:spacing w:line="480" w:lineRule="auto"/>
        <w:rPr>
          <w:rFonts w:ascii="Times New Roman" w:hAnsi="Times New Roman" w:cs="Times New Roman"/>
        </w:rPr>
      </w:pPr>
      <w:r w:rsidRPr="00DC6A0A">
        <w:rPr>
          <w:rFonts w:ascii="Times New Roman" w:hAnsi="Times New Roman" w:cs="Times New Roman"/>
        </w:rPr>
        <w:t>ADEMPIMENTI PRELIMINARI</w:t>
      </w:r>
    </w:p>
    <w:p w:rsidR="00DC6A0A" w:rsidRDefault="00FB3214" w:rsidP="008C3F1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OTTOBRE:</w:t>
      </w:r>
    </w:p>
    <w:p w:rsidR="00D40230" w:rsidRPr="008A587D" w:rsidRDefault="00D40230" w:rsidP="008C3F14">
      <w:pPr>
        <w:pStyle w:val="Paragrafoelenco"/>
        <w:numPr>
          <w:ilvl w:val="0"/>
          <w:numId w:val="21"/>
        </w:numPr>
        <w:spacing w:line="480" w:lineRule="auto"/>
        <w:rPr>
          <w:rFonts w:ascii="Times New Roman" w:hAnsi="Times New Roman" w:cs="Times New Roman"/>
        </w:rPr>
      </w:pPr>
      <w:r w:rsidRPr="00DC6A0A">
        <w:rPr>
          <w:rFonts w:ascii="Times New Roman" w:hAnsi="Times New Roman" w:cs="Times New Roman"/>
        </w:rPr>
        <w:t xml:space="preserve">GLHO </w:t>
      </w:r>
      <w:r w:rsidR="00FB3214" w:rsidRPr="00DC6A0A">
        <w:rPr>
          <w:rFonts w:ascii="Times New Roman" w:hAnsi="Times New Roman" w:cs="Times New Roman"/>
        </w:rPr>
        <w:t>CONOSCITIVI</w:t>
      </w:r>
    </w:p>
    <w:p w:rsidR="00DC6A0A" w:rsidRDefault="008C3F14" w:rsidP="00FB32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3F14">
        <w:rPr>
          <w:rFonts w:ascii="Times New Roman" w:hAnsi="Times New Roman" w:cs="Times New Roman"/>
          <w:b/>
          <w:sz w:val="28"/>
          <w:szCs w:val="28"/>
        </w:rPr>
        <w:t>NOVEMBRE:</w:t>
      </w:r>
    </w:p>
    <w:p w:rsidR="00DC6A0A" w:rsidRDefault="00FB3214" w:rsidP="00DC6A0A">
      <w:pPr>
        <w:pStyle w:val="Paragrafoelenco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C6A0A">
        <w:rPr>
          <w:rFonts w:ascii="Times New Roman" w:hAnsi="Times New Roman" w:cs="Times New Roman"/>
          <w:sz w:val="20"/>
          <w:szCs w:val="20"/>
        </w:rPr>
        <w:t xml:space="preserve">STESURA E CONDIVISIONE </w:t>
      </w:r>
      <w:r w:rsidR="008C3F14" w:rsidRPr="00DC6A0A">
        <w:rPr>
          <w:rFonts w:ascii="Times New Roman" w:hAnsi="Times New Roman" w:cs="Times New Roman"/>
          <w:sz w:val="20"/>
          <w:szCs w:val="20"/>
        </w:rPr>
        <w:t>DEL P.EI. E DELLA PROGETTAZIONE DATTICA</w:t>
      </w:r>
    </w:p>
    <w:p w:rsidR="00DC6A0A" w:rsidRDefault="00DC6A0A" w:rsidP="00DC6A0A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C3F14" w:rsidRPr="00DC6A0A" w:rsidRDefault="008C3F14" w:rsidP="00DC6A0A">
      <w:pPr>
        <w:pStyle w:val="Paragrafoelenco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C6A0A">
        <w:rPr>
          <w:rFonts w:ascii="Times New Roman" w:hAnsi="Times New Roman" w:cs="Times New Roman"/>
        </w:rPr>
        <w:t>INVIO P.E.I.</w:t>
      </w:r>
    </w:p>
    <w:p w:rsidR="00DC6A0A" w:rsidRDefault="008C3F14" w:rsidP="008C3F14">
      <w:pPr>
        <w:spacing w:line="480" w:lineRule="auto"/>
        <w:rPr>
          <w:rFonts w:ascii="Times New Roman" w:hAnsi="Times New Roman" w:cs="Times New Roman"/>
        </w:rPr>
      </w:pPr>
      <w:r w:rsidRPr="008C3F14">
        <w:rPr>
          <w:rFonts w:ascii="Times New Roman" w:hAnsi="Times New Roman" w:cs="Times New Roman"/>
          <w:b/>
          <w:sz w:val="28"/>
          <w:szCs w:val="28"/>
        </w:rPr>
        <w:t>GENNAIO:</w:t>
      </w:r>
    </w:p>
    <w:p w:rsidR="008C3F14" w:rsidRPr="00DC6A0A" w:rsidRDefault="00DC6A0A" w:rsidP="00DC6A0A">
      <w:pPr>
        <w:pStyle w:val="Paragrafoelenco"/>
        <w:numPr>
          <w:ilvl w:val="0"/>
          <w:numId w:val="22"/>
        </w:numPr>
        <w:spacing w:line="480" w:lineRule="auto"/>
        <w:rPr>
          <w:rFonts w:ascii="Times New Roman" w:hAnsi="Times New Roman" w:cs="Times New Roman"/>
        </w:rPr>
      </w:pPr>
      <w:r w:rsidRPr="00DC6A0A">
        <w:rPr>
          <w:rFonts w:ascii="Times New Roman" w:hAnsi="Times New Roman" w:cs="Times New Roman"/>
        </w:rPr>
        <w:t>V</w:t>
      </w:r>
      <w:r w:rsidR="008C3F14" w:rsidRPr="00DC6A0A">
        <w:rPr>
          <w:rFonts w:ascii="Times New Roman" w:hAnsi="Times New Roman" w:cs="Times New Roman"/>
        </w:rPr>
        <w:t xml:space="preserve">ERIFICA </w:t>
      </w:r>
      <w:r w:rsidR="008C3F14" w:rsidRPr="00DC6A0A">
        <w:rPr>
          <w:rFonts w:ascii="Times New Roman" w:hAnsi="Times New Roman" w:cs="Times New Roman"/>
          <w:i/>
        </w:rPr>
        <w:t>IN ITINERE</w:t>
      </w:r>
      <w:r w:rsidR="00DD4D77" w:rsidRPr="00DC6A0A">
        <w:rPr>
          <w:rFonts w:ascii="Times New Roman" w:hAnsi="Times New Roman" w:cs="Times New Roman"/>
        </w:rPr>
        <w:t xml:space="preserve">ED INVIO </w:t>
      </w:r>
    </w:p>
    <w:p w:rsidR="00DC6A0A" w:rsidRDefault="00FB3214" w:rsidP="008C3F14">
      <w:pPr>
        <w:spacing w:line="480" w:lineRule="auto"/>
        <w:rPr>
          <w:rFonts w:ascii="Times New Roman" w:hAnsi="Times New Roman" w:cs="Times New Roman"/>
        </w:rPr>
      </w:pPr>
      <w:r w:rsidRPr="00FB3214">
        <w:rPr>
          <w:rFonts w:ascii="Times New Roman" w:hAnsi="Times New Roman" w:cs="Times New Roman"/>
          <w:b/>
          <w:sz w:val="28"/>
          <w:szCs w:val="28"/>
        </w:rPr>
        <w:t>FEBBRAIO/MARZO:</w:t>
      </w:r>
    </w:p>
    <w:p w:rsidR="00FB3214" w:rsidRPr="00DC6A0A" w:rsidRDefault="00FB3214" w:rsidP="00DC6A0A">
      <w:pPr>
        <w:pStyle w:val="Paragrafoelenco"/>
        <w:numPr>
          <w:ilvl w:val="0"/>
          <w:numId w:val="22"/>
        </w:numPr>
        <w:spacing w:line="480" w:lineRule="auto"/>
        <w:rPr>
          <w:rFonts w:ascii="Times New Roman" w:hAnsi="Times New Roman" w:cs="Times New Roman"/>
        </w:rPr>
      </w:pPr>
      <w:r w:rsidRPr="00DC6A0A">
        <w:rPr>
          <w:rFonts w:ascii="Times New Roman" w:hAnsi="Times New Roman" w:cs="Times New Roman"/>
        </w:rPr>
        <w:t xml:space="preserve">GLHO DI </w:t>
      </w:r>
      <w:proofErr w:type="gramStart"/>
      <w:r w:rsidRPr="00DC6A0A">
        <w:rPr>
          <w:rFonts w:ascii="Times New Roman" w:hAnsi="Times New Roman" w:cs="Times New Roman"/>
        </w:rPr>
        <w:t xml:space="preserve">VERIFICA </w:t>
      </w:r>
      <w:r w:rsidR="00DD4D77" w:rsidRPr="00DC6A0A">
        <w:rPr>
          <w:rFonts w:ascii="Times New Roman" w:hAnsi="Times New Roman" w:cs="Times New Roman"/>
        </w:rPr>
        <w:t xml:space="preserve"> (</w:t>
      </w:r>
      <w:proofErr w:type="gramEnd"/>
      <w:r w:rsidR="00DD4D77" w:rsidRPr="00DC6A0A">
        <w:rPr>
          <w:rFonts w:ascii="Times New Roman" w:hAnsi="Times New Roman" w:cs="Times New Roman"/>
        </w:rPr>
        <w:t>PREVIA DISPONIBILITA’ OPERATORI ASP)</w:t>
      </w:r>
    </w:p>
    <w:p w:rsidR="00DC6A0A" w:rsidRDefault="008C3F14" w:rsidP="008C3F1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C3F14">
        <w:rPr>
          <w:rFonts w:ascii="Times New Roman" w:hAnsi="Times New Roman" w:cs="Times New Roman"/>
          <w:b/>
          <w:sz w:val="28"/>
          <w:szCs w:val="28"/>
        </w:rPr>
        <w:t>APRILE:</w:t>
      </w:r>
    </w:p>
    <w:p w:rsidR="008C3F14" w:rsidRPr="00DC6A0A" w:rsidRDefault="008C3F14" w:rsidP="00DC6A0A">
      <w:pPr>
        <w:pStyle w:val="Paragrafoelenco"/>
        <w:numPr>
          <w:ilvl w:val="0"/>
          <w:numId w:val="22"/>
        </w:numPr>
        <w:spacing w:line="480" w:lineRule="auto"/>
        <w:rPr>
          <w:rFonts w:ascii="Times New Roman" w:hAnsi="Times New Roman" w:cs="Times New Roman"/>
        </w:rPr>
      </w:pPr>
      <w:r w:rsidRPr="00DC6A0A">
        <w:rPr>
          <w:rFonts w:ascii="Times New Roman" w:hAnsi="Times New Roman" w:cs="Times New Roman"/>
        </w:rPr>
        <w:t>STESURA P.E.D.</w:t>
      </w:r>
      <w:r w:rsidR="00DD4D77" w:rsidRPr="00DC6A0A">
        <w:rPr>
          <w:rFonts w:ascii="Times New Roman" w:hAnsi="Times New Roman" w:cs="Times New Roman"/>
        </w:rPr>
        <w:t xml:space="preserve"> ED INVIO</w:t>
      </w:r>
    </w:p>
    <w:p w:rsidR="00DC6A0A" w:rsidRDefault="008C3F14" w:rsidP="00DC6A0A">
      <w:pPr>
        <w:spacing w:line="480" w:lineRule="auto"/>
        <w:rPr>
          <w:rFonts w:ascii="Times New Roman" w:hAnsi="Times New Roman" w:cs="Times New Roman"/>
        </w:rPr>
      </w:pPr>
      <w:r w:rsidRPr="008C3F14">
        <w:rPr>
          <w:rFonts w:ascii="Times New Roman" w:hAnsi="Times New Roman" w:cs="Times New Roman"/>
          <w:b/>
          <w:sz w:val="28"/>
          <w:szCs w:val="28"/>
        </w:rPr>
        <w:t>MAGGIO:</w:t>
      </w:r>
    </w:p>
    <w:p w:rsidR="00DC6A0A" w:rsidRDefault="008C3F14" w:rsidP="00DC6A0A">
      <w:pPr>
        <w:pStyle w:val="Paragrafoelenco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DC6A0A">
        <w:rPr>
          <w:rFonts w:ascii="Times New Roman" w:hAnsi="Times New Roman" w:cs="Times New Roman"/>
        </w:rPr>
        <w:t xml:space="preserve">VERIFICA FINALE </w:t>
      </w:r>
      <w:r w:rsidR="00DD4D77" w:rsidRPr="00DC6A0A">
        <w:rPr>
          <w:rFonts w:ascii="Times New Roman" w:hAnsi="Times New Roman" w:cs="Times New Roman"/>
        </w:rPr>
        <w:t xml:space="preserve">ED INVIO </w:t>
      </w:r>
    </w:p>
    <w:p w:rsidR="000D58A2" w:rsidRPr="00DC6A0A" w:rsidRDefault="008C3F14" w:rsidP="00DC6A0A">
      <w:pPr>
        <w:pStyle w:val="Paragrafoelenco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DC6A0A">
        <w:rPr>
          <w:rFonts w:ascii="Times New Roman" w:hAnsi="Times New Roman" w:cs="Times New Roman"/>
        </w:rPr>
        <w:t>STAMPA P.E.I.</w:t>
      </w:r>
      <w:r w:rsidR="00DD4D77" w:rsidRPr="00DC6A0A">
        <w:rPr>
          <w:rFonts w:ascii="Times New Roman" w:hAnsi="Times New Roman" w:cs="Times New Roman"/>
        </w:rPr>
        <w:t>, P.E.D,</w:t>
      </w:r>
      <w:r w:rsidRPr="00DC6A0A">
        <w:rPr>
          <w:rFonts w:ascii="Times New Roman" w:hAnsi="Times New Roman" w:cs="Times New Roman"/>
        </w:rPr>
        <w:t xml:space="preserve"> E VERIFICHE </w:t>
      </w:r>
    </w:p>
    <w:p w:rsidR="00436819" w:rsidRDefault="00436819" w:rsidP="00DC6A0A">
      <w:pPr>
        <w:spacing w:line="480" w:lineRule="auto"/>
        <w:rPr>
          <w:rFonts w:ascii="Times New Roman" w:hAnsi="Times New Roman" w:cs="Times New Roman"/>
          <w:b/>
        </w:rPr>
      </w:pPr>
    </w:p>
    <w:p w:rsidR="004B0073" w:rsidRDefault="004B00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D58A2" w:rsidRDefault="000D58A2" w:rsidP="000D58A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37">
        <w:rPr>
          <w:rFonts w:ascii="Times New Roman" w:hAnsi="Times New Roman" w:cs="Times New Roman"/>
          <w:b/>
          <w:sz w:val="28"/>
          <w:szCs w:val="28"/>
        </w:rPr>
        <w:lastRenderedPageBreak/>
        <w:t>CALENDARIO INCONTRI</w:t>
      </w:r>
    </w:p>
    <w:p w:rsidR="004B0073" w:rsidRPr="00032A37" w:rsidRDefault="004B0073" w:rsidP="000D58A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13" w:rsidRDefault="000D58A2" w:rsidP="00DD547F">
      <w:pPr>
        <w:spacing w:line="480" w:lineRule="auto"/>
        <w:ind w:left="697"/>
        <w:jc w:val="both"/>
        <w:rPr>
          <w:rFonts w:ascii="Times New Roman" w:hAnsi="Times New Roman" w:cs="Times New Roman"/>
        </w:rPr>
      </w:pPr>
      <w:r w:rsidRPr="00170A5B">
        <w:rPr>
          <w:rFonts w:ascii="Times New Roman" w:hAnsi="Times New Roman" w:cs="Times New Roman"/>
        </w:rPr>
        <w:t>Il dipartimento sostegno</w:t>
      </w:r>
      <w:r w:rsidR="00170A5B" w:rsidRPr="00170A5B">
        <w:rPr>
          <w:rFonts w:ascii="Times New Roman" w:hAnsi="Times New Roman" w:cs="Times New Roman"/>
        </w:rPr>
        <w:t>,</w:t>
      </w:r>
      <w:r w:rsidR="00DD547F">
        <w:rPr>
          <w:rFonts w:ascii="Times New Roman" w:hAnsi="Times New Roman" w:cs="Times New Roman"/>
        </w:rPr>
        <w:t xml:space="preserve"> </w:t>
      </w:r>
      <w:r w:rsidR="00170A5B" w:rsidRPr="00170A5B">
        <w:rPr>
          <w:rFonts w:ascii="Times New Roman" w:hAnsi="Times New Roman" w:cs="Times New Roman"/>
        </w:rPr>
        <w:t>costituito da tutti gli insegnanti di sostegno in servizio presso l'istituto,</w:t>
      </w:r>
      <w:r w:rsidR="00DD547F">
        <w:rPr>
          <w:rFonts w:ascii="Times New Roman" w:hAnsi="Times New Roman" w:cs="Times New Roman"/>
        </w:rPr>
        <w:t xml:space="preserve"> </w:t>
      </w:r>
      <w:r w:rsidRPr="00170A5B">
        <w:rPr>
          <w:rFonts w:ascii="Times New Roman" w:hAnsi="Times New Roman" w:cs="Times New Roman"/>
        </w:rPr>
        <w:t>si riunisce</w:t>
      </w:r>
      <w:r w:rsidR="00F66AE7">
        <w:rPr>
          <w:rFonts w:ascii="Times New Roman" w:hAnsi="Times New Roman" w:cs="Times New Roman"/>
        </w:rPr>
        <w:t xml:space="preserve"> in sala professor</w:t>
      </w:r>
      <w:r w:rsidR="004B0073">
        <w:rPr>
          <w:rFonts w:ascii="Times New Roman" w:hAnsi="Times New Roman" w:cs="Times New Roman"/>
        </w:rPr>
        <w:t>i</w:t>
      </w:r>
      <w:r w:rsidRPr="00170A5B">
        <w:rPr>
          <w:rFonts w:ascii="Times New Roman" w:hAnsi="Times New Roman" w:cs="Times New Roman"/>
        </w:rPr>
        <w:t xml:space="preserve"> il secondo mercoledì pomeriggio di ogni mese e/o secondo convocazione della Funzione strumentale.</w:t>
      </w:r>
    </w:p>
    <w:p w:rsidR="00872913" w:rsidRPr="000B5FC1" w:rsidRDefault="00872913" w:rsidP="00BF2BFE">
      <w:pPr>
        <w:spacing w:line="480" w:lineRule="auto"/>
        <w:jc w:val="right"/>
        <w:rPr>
          <w:rFonts w:ascii="Times New Roman" w:hAnsi="Times New Roman" w:cs="Times New Roman"/>
        </w:rPr>
      </w:pPr>
    </w:p>
    <w:sectPr w:rsidR="00872913" w:rsidRPr="000B5FC1" w:rsidSect="00051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1E6"/>
      </v:shape>
    </w:pict>
  </w:numPicBullet>
  <w:abstractNum w:abstractNumId="0">
    <w:nsid w:val="056F2CB8"/>
    <w:multiLevelType w:val="multilevel"/>
    <w:tmpl w:val="A49C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615A0"/>
    <w:multiLevelType w:val="hybridMultilevel"/>
    <w:tmpl w:val="B84487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2E66"/>
    <w:multiLevelType w:val="hybridMultilevel"/>
    <w:tmpl w:val="8F4CF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06627"/>
    <w:multiLevelType w:val="multilevel"/>
    <w:tmpl w:val="44AA7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882B89"/>
    <w:multiLevelType w:val="hybridMultilevel"/>
    <w:tmpl w:val="72BE3E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D188A"/>
    <w:multiLevelType w:val="hybridMultilevel"/>
    <w:tmpl w:val="C31A32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318CA"/>
    <w:multiLevelType w:val="multilevel"/>
    <w:tmpl w:val="66EC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64637"/>
    <w:multiLevelType w:val="hybridMultilevel"/>
    <w:tmpl w:val="E70C3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767D2"/>
    <w:multiLevelType w:val="multilevel"/>
    <w:tmpl w:val="55561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9435402"/>
    <w:multiLevelType w:val="hybridMultilevel"/>
    <w:tmpl w:val="25101EC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652AE"/>
    <w:multiLevelType w:val="hybridMultilevel"/>
    <w:tmpl w:val="30CC52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671DC"/>
    <w:multiLevelType w:val="hybridMultilevel"/>
    <w:tmpl w:val="4D1A61A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96698"/>
    <w:multiLevelType w:val="multilevel"/>
    <w:tmpl w:val="44AA7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5822E95"/>
    <w:multiLevelType w:val="hybridMultilevel"/>
    <w:tmpl w:val="B13A7ADE"/>
    <w:lvl w:ilvl="0" w:tplc="69B6E8CE">
      <w:numFmt w:val="bullet"/>
      <w:lvlText w:val="-"/>
      <w:lvlJc w:val="left"/>
      <w:pPr>
        <w:ind w:left="217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55F3113F"/>
    <w:multiLevelType w:val="hybridMultilevel"/>
    <w:tmpl w:val="AB2C2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F3119"/>
    <w:multiLevelType w:val="hybridMultilevel"/>
    <w:tmpl w:val="8C5E5A44"/>
    <w:lvl w:ilvl="0" w:tplc="04100007">
      <w:start w:val="1"/>
      <w:numFmt w:val="bullet"/>
      <w:lvlText w:val=""/>
      <w:lvlPicBulletId w:val="0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>
    <w:nsid w:val="5CE21B73"/>
    <w:multiLevelType w:val="hybridMultilevel"/>
    <w:tmpl w:val="8892CE5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090D3D"/>
    <w:multiLevelType w:val="multilevel"/>
    <w:tmpl w:val="32626B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 w:val="0"/>
        <w:i w:val="0"/>
      </w:rPr>
    </w:lvl>
  </w:abstractNum>
  <w:abstractNum w:abstractNumId="18">
    <w:nsid w:val="7D1E28BC"/>
    <w:multiLevelType w:val="multilevel"/>
    <w:tmpl w:val="A2A89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D29576B"/>
    <w:multiLevelType w:val="hybridMultilevel"/>
    <w:tmpl w:val="8480A8DA"/>
    <w:lvl w:ilvl="0" w:tplc="0986B676">
      <w:numFmt w:val="bullet"/>
      <w:lvlText w:val="-"/>
      <w:lvlJc w:val="left"/>
      <w:pPr>
        <w:ind w:left="274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20">
    <w:nsid w:val="7E345A46"/>
    <w:multiLevelType w:val="multilevel"/>
    <w:tmpl w:val="65F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F93C2B"/>
    <w:multiLevelType w:val="multilevel"/>
    <w:tmpl w:val="92125EB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16"/>
  </w:num>
  <w:num w:numId="5">
    <w:abstractNumId w:val="7"/>
  </w:num>
  <w:num w:numId="6">
    <w:abstractNumId w:val="12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19"/>
  </w:num>
  <w:num w:numId="17">
    <w:abstractNumId w:val="20"/>
  </w:num>
  <w:num w:numId="18">
    <w:abstractNumId w:val="6"/>
  </w:num>
  <w:num w:numId="19">
    <w:abstractNumId w:val="0"/>
  </w:num>
  <w:num w:numId="20">
    <w:abstractNumId w:val="15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AC"/>
    <w:rsid w:val="00032A37"/>
    <w:rsid w:val="00033E5B"/>
    <w:rsid w:val="000408F9"/>
    <w:rsid w:val="000450D0"/>
    <w:rsid w:val="00051748"/>
    <w:rsid w:val="000547F3"/>
    <w:rsid w:val="0006499E"/>
    <w:rsid w:val="000761A1"/>
    <w:rsid w:val="00085EEA"/>
    <w:rsid w:val="000A460B"/>
    <w:rsid w:val="000B5FC1"/>
    <w:rsid w:val="000C6DFE"/>
    <w:rsid w:val="000D58A2"/>
    <w:rsid w:val="000E7DAC"/>
    <w:rsid w:val="00101002"/>
    <w:rsid w:val="00102C37"/>
    <w:rsid w:val="00110131"/>
    <w:rsid w:val="0011093A"/>
    <w:rsid w:val="001239DA"/>
    <w:rsid w:val="001441C2"/>
    <w:rsid w:val="00161883"/>
    <w:rsid w:val="00170A5B"/>
    <w:rsid w:val="00175F81"/>
    <w:rsid w:val="001873EB"/>
    <w:rsid w:val="00194403"/>
    <w:rsid w:val="00196878"/>
    <w:rsid w:val="001A073A"/>
    <w:rsid w:val="001B1CCC"/>
    <w:rsid w:val="001C648A"/>
    <w:rsid w:val="001C6FBD"/>
    <w:rsid w:val="001F59DB"/>
    <w:rsid w:val="001F62A2"/>
    <w:rsid w:val="001F7D27"/>
    <w:rsid w:val="00203B17"/>
    <w:rsid w:val="00206E0F"/>
    <w:rsid w:val="00216474"/>
    <w:rsid w:val="00244695"/>
    <w:rsid w:val="0025370A"/>
    <w:rsid w:val="002A243E"/>
    <w:rsid w:val="002B35F9"/>
    <w:rsid w:val="002B411D"/>
    <w:rsid w:val="002C4AC9"/>
    <w:rsid w:val="002E5364"/>
    <w:rsid w:val="002F63C3"/>
    <w:rsid w:val="00315704"/>
    <w:rsid w:val="003240D5"/>
    <w:rsid w:val="0032511C"/>
    <w:rsid w:val="00325457"/>
    <w:rsid w:val="00326C27"/>
    <w:rsid w:val="00330A63"/>
    <w:rsid w:val="00330A66"/>
    <w:rsid w:val="003361DA"/>
    <w:rsid w:val="003411E9"/>
    <w:rsid w:val="003565B9"/>
    <w:rsid w:val="00361409"/>
    <w:rsid w:val="0036599D"/>
    <w:rsid w:val="003820BA"/>
    <w:rsid w:val="003B24D9"/>
    <w:rsid w:val="003C3978"/>
    <w:rsid w:val="003C712C"/>
    <w:rsid w:val="0042774B"/>
    <w:rsid w:val="00436819"/>
    <w:rsid w:val="00451E5F"/>
    <w:rsid w:val="00464A3A"/>
    <w:rsid w:val="00471760"/>
    <w:rsid w:val="004B0073"/>
    <w:rsid w:val="004D0ED3"/>
    <w:rsid w:val="004F07C6"/>
    <w:rsid w:val="004F3FE4"/>
    <w:rsid w:val="00517398"/>
    <w:rsid w:val="00517A96"/>
    <w:rsid w:val="00546EB2"/>
    <w:rsid w:val="005504BE"/>
    <w:rsid w:val="005666C8"/>
    <w:rsid w:val="00571D23"/>
    <w:rsid w:val="005B4708"/>
    <w:rsid w:val="005F3896"/>
    <w:rsid w:val="005F6830"/>
    <w:rsid w:val="00645493"/>
    <w:rsid w:val="00652905"/>
    <w:rsid w:val="0066505F"/>
    <w:rsid w:val="00665493"/>
    <w:rsid w:val="00682D05"/>
    <w:rsid w:val="006931BA"/>
    <w:rsid w:val="006A4B4D"/>
    <w:rsid w:val="006A4CB9"/>
    <w:rsid w:val="006B5065"/>
    <w:rsid w:val="007040B8"/>
    <w:rsid w:val="007049B3"/>
    <w:rsid w:val="00737891"/>
    <w:rsid w:val="00742123"/>
    <w:rsid w:val="007614B3"/>
    <w:rsid w:val="00791CBE"/>
    <w:rsid w:val="007A54C4"/>
    <w:rsid w:val="007C0BD4"/>
    <w:rsid w:val="007C7EDA"/>
    <w:rsid w:val="007D64E9"/>
    <w:rsid w:val="00811446"/>
    <w:rsid w:val="00816403"/>
    <w:rsid w:val="00822F4F"/>
    <w:rsid w:val="00823E8C"/>
    <w:rsid w:val="00837EDA"/>
    <w:rsid w:val="00844D39"/>
    <w:rsid w:val="00872913"/>
    <w:rsid w:val="008741B6"/>
    <w:rsid w:val="00882A7A"/>
    <w:rsid w:val="008A0CAC"/>
    <w:rsid w:val="008A587D"/>
    <w:rsid w:val="008B44AF"/>
    <w:rsid w:val="008C3F14"/>
    <w:rsid w:val="008D322F"/>
    <w:rsid w:val="008D47E2"/>
    <w:rsid w:val="0090164A"/>
    <w:rsid w:val="00926964"/>
    <w:rsid w:val="00943A91"/>
    <w:rsid w:val="00947D84"/>
    <w:rsid w:val="00977446"/>
    <w:rsid w:val="009A2AFE"/>
    <w:rsid w:val="009A2FFF"/>
    <w:rsid w:val="009B3CE1"/>
    <w:rsid w:val="009B5FF2"/>
    <w:rsid w:val="009B641F"/>
    <w:rsid w:val="009C00B9"/>
    <w:rsid w:val="00A00EB4"/>
    <w:rsid w:val="00A01532"/>
    <w:rsid w:val="00A670A9"/>
    <w:rsid w:val="00A67E7D"/>
    <w:rsid w:val="00A77C75"/>
    <w:rsid w:val="00A85078"/>
    <w:rsid w:val="00AA31D9"/>
    <w:rsid w:val="00AA38F0"/>
    <w:rsid w:val="00AB6E96"/>
    <w:rsid w:val="00AC47AD"/>
    <w:rsid w:val="00AC7D48"/>
    <w:rsid w:val="00AE6346"/>
    <w:rsid w:val="00B060C8"/>
    <w:rsid w:val="00B07DB0"/>
    <w:rsid w:val="00B323B3"/>
    <w:rsid w:val="00B835D6"/>
    <w:rsid w:val="00BF040C"/>
    <w:rsid w:val="00BF06E7"/>
    <w:rsid w:val="00BF2BFE"/>
    <w:rsid w:val="00C376EC"/>
    <w:rsid w:val="00C42543"/>
    <w:rsid w:val="00C433E2"/>
    <w:rsid w:val="00C52032"/>
    <w:rsid w:val="00C54796"/>
    <w:rsid w:val="00C56790"/>
    <w:rsid w:val="00C70376"/>
    <w:rsid w:val="00C871A9"/>
    <w:rsid w:val="00C95CA6"/>
    <w:rsid w:val="00CB390B"/>
    <w:rsid w:val="00CB7DA2"/>
    <w:rsid w:val="00CC5DCB"/>
    <w:rsid w:val="00CC6FA3"/>
    <w:rsid w:val="00CD0852"/>
    <w:rsid w:val="00CD4BD3"/>
    <w:rsid w:val="00CF2C2F"/>
    <w:rsid w:val="00D006A8"/>
    <w:rsid w:val="00D01273"/>
    <w:rsid w:val="00D170BD"/>
    <w:rsid w:val="00D25026"/>
    <w:rsid w:val="00D40230"/>
    <w:rsid w:val="00D414A8"/>
    <w:rsid w:val="00D46210"/>
    <w:rsid w:val="00D477A9"/>
    <w:rsid w:val="00D604F0"/>
    <w:rsid w:val="00D72114"/>
    <w:rsid w:val="00D76F5F"/>
    <w:rsid w:val="00DB31F5"/>
    <w:rsid w:val="00DC6A0A"/>
    <w:rsid w:val="00DD4D77"/>
    <w:rsid w:val="00DD547F"/>
    <w:rsid w:val="00DF281C"/>
    <w:rsid w:val="00E02FB7"/>
    <w:rsid w:val="00E15CD0"/>
    <w:rsid w:val="00E41D50"/>
    <w:rsid w:val="00E43DBE"/>
    <w:rsid w:val="00E4735F"/>
    <w:rsid w:val="00E85281"/>
    <w:rsid w:val="00EB2373"/>
    <w:rsid w:val="00ED1510"/>
    <w:rsid w:val="00ED4145"/>
    <w:rsid w:val="00EE5F34"/>
    <w:rsid w:val="00EF5A5C"/>
    <w:rsid w:val="00F02D75"/>
    <w:rsid w:val="00F31C36"/>
    <w:rsid w:val="00F514D3"/>
    <w:rsid w:val="00F52D30"/>
    <w:rsid w:val="00F62EE5"/>
    <w:rsid w:val="00F66AE7"/>
    <w:rsid w:val="00F86A91"/>
    <w:rsid w:val="00FA7E24"/>
    <w:rsid w:val="00FB3214"/>
    <w:rsid w:val="00FC17ED"/>
    <w:rsid w:val="00FD4B0A"/>
    <w:rsid w:val="00FE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72019-A968-429E-83F5-321CB097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403"/>
  </w:style>
  <w:style w:type="paragraph" w:styleId="Titolo2">
    <w:name w:val="heading 2"/>
    <w:basedOn w:val="Normale"/>
    <w:next w:val="Normale"/>
    <w:link w:val="Titolo2Carattere"/>
    <w:uiPriority w:val="9"/>
    <w:qFormat/>
    <w:rsid w:val="00BF06E7"/>
    <w:pPr>
      <w:keepNext/>
      <w:spacing w:before="240" w:after="60" w:line="240" w:lineRule="auto"/>
      <w:outlineLvl w:val="1"/>
    </w:pPr>
    <w:rPr>
      <w:rFonts w:ascii="Verdana" w:eastAsia="Times New Roman" w:hAnsi="Verdan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4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7D84"/>
    <w:rPr>
      <w:color w:val="0563C1" w:themeColor="hyperlink"/>
      <w:u w:val="single"/>
    </w:rPr>
  </w:style>
  <w:style w:type="paragraph" w:customStyle="1" w:styleId="Testo">
    <w:name w:val="Testo"/>
    <w:basedOn w:val="Normale"/>
    <w:rsid w:val="00B060C8"/>
    <w:pPr>
      <w:spacing w:before="60" w:after="60" w:line="240" w:lineRule="auto"/>
      <w:ind w:left="539"/>
    </w:pPr>
    <w:rPr>
      <w:rFonts w:ascii="Verdana" w:eastAsia="Times New Roman" w:hAnsi="Verdana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06E7"/>
    <w:rPr>
      <w:rFonts w:ascii="Verdana" w:eastAsia="Times New Roman" w:hAnsi="Verdana" w:cs="Times New Roman"/>
      <w:b/>
      <w:bCs/>
      <w:i/>
      <w:i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6E7"/>
    <w:rPr>
      <w:rFonts w:ascii="Segoe UI" w:hAnsi="Segoe UI" w:cs="Segoe UI"/>
      <w:sz w:val="18"/>
      <w:szCs w:val="18"/>
    </w:rPr>
  </w:style>
  <w:style w:type="paragraph" w:customStyle="1" w:styleId="Domandarisposta">
    <w:name w:val="Domanda_risposta"/>
    <w:basedOn w:val="Normale"/>
    <w:rsid w:val="00571D23"/>
    <w:pPr>
      <w:pBdr>
        <w:left w:val="single" w:sz="4" w:space="4" w:color="auto"/>
      </w:pBdr>
      <w:spacing w:after="0" w:line="240" w:lineRule="auto"/>
      <w:ind w:left="540"/>
    </w:pPr>
    <w:rPr>
      <w:rFonts w:ascii="Verdana" w:eastAsia="Times New Roman" w:hAnsi="Verdana" w:cs="Times New Roman"/>
      <w:iCs/>
      <w:color w:val="000000"/>
      <w:lang w:eastAsia="it-IT"/>
    </w:rPr>
  </w:style>
  <w:style w:type="paragraph" w:customStyle="1" w:styleId="box">
    <w:name w:val="box"/>
    <w:basedOn w:val="Testo"/>
    <w:rsid w:val="005F68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</w:style>
  <w:style w:type="paragraph" w:styleId="NormaleWeb">
    <w:name w:val="Normal (Web)"/>
    <w:basedOn w:val="Normale"/>
    <w:rsid w:val="000450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C871A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71A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BF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i.lanza@libero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6E36-94E8-4F70-A5F6-1D76C24B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2015-10-01T15:54:00Z</dcterms:created>
  <dcterms:modified xsi:type="dcterms:W3CDTF">2015-10-01T16:14:00Z</dcterms:modified>
</cp:coreProperties>
</file>